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03B73" w14:textId="77777777" w:rsidR="00097975" w:rsidRDefault="00097975" w:rsidP="000979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Zajeziorze, dn</w:t>
      </w:r>
      <w:r w:rsidRPr="00B869D6">
        <w:t xml:space="preserve">. </w:t>
      </w:r>
      <w:r w:rsidR="00481CF8">
        <w:t>09.03</w:t>
      </w:r>
      <w:r w:rsidRPr="00B869D6">
        <w:t>.202</w:t>
      </w:r>
      <w:r w:rsidR="00481CF8">
        <w:t>6</w:t>
      </w:r>
      <w:r w:rsidRPr="00B869D6">
        <w:t xml:space="preserve"> r.</w:t>
      </w:r>
    </w:p>
    <w:p w14:paraId="5C257E79" w14:textId="77777777" w:rsidR="00097975" w:rsidRDefault="00282818" w:rsidP="00097975">
      <w:pPr>
        <w:jc w:val="center"/>
        <w:rPr>
          <w:b/>
          <w:u w:val="single"/>
        </w:rPr>
      </w:pPr>
      <w:r>
        <w:rPr>
          <w:b/>
          <w:u w:val="single"/>
        </w:rPr>
        <w:t xml:space="preserve">ZAPYTANIE OFERTOWE nr </w:t>
      </w:r>
      <w:r w:rsidR="00481CF8">
        <w:rPr>
          <w:b/>
          <w:u w:val="single"/>
        </w:rPr>
        <w:t>1</w:t>
      </w:r>
      <w:r w:rsidR="00097975" w:rsidRPr="00097975">
        <w:rPr>
          <w:b/>
          <w:u w:val="single"/>
        </w:rPr>
        <w:t>/</w:t>
      </w:r>
      <w:r w:rsidR="00097975">
        <w:rPr>
          <w:b/>
          <w:u w:val="single"/>
        </w:rPr>
        <w:t>202</w:t>
      </w:r>
      <w:r w:rsidR="00481CF8">
        <w:rPr>
          <w:b/>
          <w:u w:val="single"/>
        </w:rPr>
        <w:t>6</w:t>
      </w:r>
      <w:r w:rsidR="00097975">
        <w:rPr>
          <w:b/>
          <w:u w:val="single"/>
        </w:rPr>
        <w:t>/ENC</w:t>
      </w:r>
    </w:p>
    <w:p w14:paraId="2571BDAD" w14:textId="48B92969" w:rsidR="00097975" w:rsidRDefault="00097975" w:rsidP="00097975">
      <w:pPr>
        <w:jc w:val="center"/>
        <w:rPr>
          <w:b/>
          <w:u w:val="single"/>
        </w:rPr>
      </w:pPr>
      <w:r w:rsidRPr="00097975">
        <w:rPr>
          <w:b/>
          <w:u w:val="single"/>
        </w:rPr>
        <w:t>dotyczące postępowania na udzielenia zamówienia zgodnie z zasadą konkurencyjności w zakresie dostawy i montażu sprzętu komputerowego</w:t>
      </w:r>
      <w:r w:rsidR="00EF0D8A">
        <w:rPr>
          <w:b/>
          <w:u w:val="single"/>
        </w:rPr>
        <w:t xml:space="preserve"> oraz s</w:t>
      </w:r>
      <w:r w:rsidR="00EF0D8A" w:rsidRPr="00EF0D8A">
        <w:rPr>
          <w:b/>
          <w:u w:val="single"/>
        </w:rPr>
        <w:t>przęt</w:t>
      </w:r>
      <w:r w:rsidR="00EF0D8A">
        <w:rPr>
          <w:b/>
          <w:u w:val="single"/>
        </w:rPr>
        <w:t>u i oprogramowania</w:t>
      </w:r>
      <w:r w:rsidR="00EF0D8A" w:rsidRPr="00EF0D8A">
        <w:rPr>
          <w:b/>
          <w:u w:val="single"/>
        </w:rPr>
        <w:t xml:space="preserve"> do zajęć terapeutycznych</w:t>
      </w:r>
      <w:r w:rsidR="00EE58C3">
        <w:rPr>
          <w:b/>
          <w:u w:val="single"/>
        </w:rPr>
        <w:t xml:space="preserve"> </w:t>
      </w:r>
      <w:r>
        <w:rPr>
          <w:b/>
          <w:u w:val="single"/>
        </w:rPr>
        <w:t xml:space="preserve">w ramach projektu </w:t>
      </w:r>
      <w:r w:rsidRPr="00097975">
        <w:rPr>
          <w:b/>
          <w:u w:val="single"/>
        </w:rPr>
        <w:t>„</w:t>
      </w:r>
      <w:r>
        <w:rPr>
          <w:b/>
          <w:u w:val="single"/>
        </w:rPr>
        <w:t>Edukacja na czasie 2.0.</w:t>
      </w:r>
      <w:r w:rsidRPr="00097975">
        <w:rPr>
          <w:b/>
          <w:u w:val="single"/>
        </w:rPr>
        <w:t>”</w:t>
      </w:r>
    </w:p>
    <w:p w14:paraId="178667E6" w14:textId="77777777" w:rsidR="00435257" w:rsidRDefault="00435257" w:rsidP="00435257">
      <w:pPr>
        <w:spacing w:after="0"/>
      </w:pPr>
    </w:p>
    <w:p w14:paraId="1A4C9210" w14:textId="77777777" w:rsidR="00435257" w:rsidRPr="001A622A" w:rsidRDefault="00435257" w:rsidP="001A622A">
      <w:pPr>
        <w:pStyle w:val="Akapitzlist"/>
        <w:numPr>
          <w:ilvl w:val="0"/>
          <w:numId w:val="10"/>
        </w:numPr>
        <w:spacing w:after="0"/>
        <w:rPr>
          <w:b/>
        </w:rPr>
      </w:pPr>
      <w:r w:rsidRPr="001A622A">
        <w:rPr>
          <w:b/>
        </w:rPr>
        <w:t xml:space="preserve">TRYB UDZIELENIA ZAMÓWIENIA: </w:t>
      </w:r>
    </w:p>
    <w:p w14:paraId="068C2970" w14:textId="77777777" w:rsidR="00435257" w:rsidRPr="00435257" w:rsidRDefault="00435257" w:rsidP="00435257">
      <w:pPr>
        <w:spacing w:after="0"/>
        <w:rPr>
          <w:b/>
        </w:rPr>
      </w:pPr>
    </w:p>
    <w:p w14:paraId="4A1E54F3" w14:textId="77777777" w:rsidR="00435257" w:rsidRPr="00435257" w:rsidRDefault="00435257" w:rsidP="00435257">
      <w:pPr>
        <w:spacing w:after="0"/>
      </w:pPr>
      <w:r w:rsidRPr="00435257">
        <w:t xml:space="preserve">Postępowanie prowadzone jest w trybie zasady konkurencyjności zgodnie z </w:t>
      </w:r>
      <w:r w:rsidR="00FB2B36">
        <w:t>„</w:t>
      </w:r>
      <w:r w:rsidRPr="00435257">
        <w:t>Wytycznymi</w:t>
      </w:r>
      <w:r w:rsidR="00810105">
        <w:t xml:space="preserve"> </w:t>
      </w:r>
      <w:r w:rsidRPr="00435257">
        <w:t>dotyczącymi kwalifikowalności wydatków na lata 2021-2027</w:t>
      </w:r>
      <w:r w:rsidR="00FB2B36">
        <w:t>”</w:t>
      </w:r>
      <w:r>
        <w:t xml:space="preserve">, </w:t>
      </w:r>
      <w:r w:rsidRPr="00435257">
        <w:t>obowiązującymi w dniu publikacji zapytania</w:t>
      </w:r>
    </w:p>
    <w:p w14:paraId="08ADCF03" w14:textId="77777777" w:rsidR="00097975" w:rsidRPr="00435257" w:rsidRDefault="00435257" w:rsidP="00435257">
      <w:pPr>
        <w:spacing w:after="0"/>
      </w:pPr>
      <w:r w:rsidRPr="00435257">
        <w:t>ofertowego z zachowaniem zasad uczciwej konkurencji, równego traktowania</w:t>
      </w:r>
      <w:r w:rsidR="00810105">
        <w:t xml:space="preserve"> </w:t>
      </w:r>
      <w:r w:rsidRPr="00435257">
        <w:t>wykonawców, efektywności, jawności i przejrzystości.</w:t>
      </w:r>
    </w:p>
    <w:p w14:paraId="0EEB6CAD" w14:textId="77777777" w:rsidR="00435257" w:rsidRDefault="00435257" w:rsidP="00097975">
      <w:pPr>
        <w:jc w:val="center"/>
        <w:rPr>
          <w:b/>
          <w:u w:val="single"/>
        </w:rPr>
      </w:pPr>
    </w:p>
    <w:p w14:paraId="78B4E05E" w14:textId="77777777" w:rsidR="00097975" w:rsidRPr="001A622A" w:rsidRDefault="00097975" w:rsidP="001A622A">
      <w:pPr>
        <w:pStyle w:val="Akapitzlist"/>
        <w:numPr>
          <w:ilvl w:val="0"/>
          <w:numId w:val="10"/>
        </w:numPr>
        <w:spacing w:after="160" w:line="259" w:lineRule="auto"/>
        <w:rPr>
          <w:rFonts w:eastAsia="Calibri" w:cstheme="minorHAnsi"/>
          <w:b/>
        </w:rPr>
      </w:pPr>
      <w:r w:rsidRPr="001A622A">
        <w:rPr>
          <w:rFonts w:eastAsia="Calibri" w:cstheme="minorHAnsi"/>
          <w:b/>
        </w:rPr>
        <w:t>NAZWA ORAZ ADRES ZAMAWIAJĄCEGO</w:t>
      </w:r>
    </w:p>
    <w:p w14:paraId="4E1066D7" w14:textId="77777777" w:rsidR="00097975" w:rsidRPr="00097975" w:rsidRDefault="00097975" w:rsidP="00097975">
      <w:pPr>
        <w:spacing w:after="0" w:line="259" w:lineRule="auto"/>
        <w:rPr>
          <w:rFonts w:eastAsia="Calibri" w:cstheme="minorHAnsi"/>
        </w:rPr>
      </w:pPr>
      <w:r w:rsidRPr="00097975">
        <w:rPr>
          <w:rFonts w:eastAsia="Calibri" w:cstheme="minorHAnsi"/>
        </w:rPr>
        <w:t>Stowarzyszenie Na Rzecz Pełnego Rozwoju Dzieci i Młodzieży</w:t>
      </w:r>
    </w:p>
    <w:p w14:paraId="66462723" w14:textId="77777777" w:rsidR="00097975" w:rsidRPr="00097975" w:rsidRDefault="00097975" w:rsidP="00097975">
      <w:pPr>
        <w:spacing w:after="0" w:line="259" w:lineRule="auto"/>
        <w:rPr>
          <w:rFonts w:eastAsia="Calibri" w:cstheme="minorHAnsi"/>
        </w:rPr>
      </w:pPr>
      <w:r w:rsidRPr="00097975">
        <w:rPr>
          <w:rFonts w:eastAsia="Calibri" w:cstheme="minorHAnsi"/>
        </w:rPr>
        <w:t>Zajeziorze 18</w:t>
      </w:r>
    </w:p>
    <w:p w14:paraId="2C584C2C" w14:textId="77777777" w:rsidR="00097975" w:rsidRPr="00A945A4" w:rsidRDefault="0037198D" w:rsidP="00A945A4">
      <w:pPr>
        <w:pStyle w:val="Akapitzlist"/>
        <w:numPr>
          <w:ilvl w:val="1"/>
          <w:numId w:val="4"/>
        </w:numPr>
        <w:spacing w:after="0" w:line="259" w:lineRule="auto"/>
        <w:rPr>
          <w:rFonts w:eastAsia="Calibri" w:cstheme="minorHAnsi"/>
        </w:rPr>
      </w:pPr>
      <w:r>
        <w:rPr>
          <w:rFonts w:eastAsia="Calibri" w:cstheme="minorHAnsi"/>
        </w:rPr>
        <w:t>Ki</w:t>
      </w:r>
      <w:r w:rsidR="00097975" w:rsidRPr="00A945A4">
        <w:rPr>
          <w:rFonts w:eastAsia="Calibri" w:cstheme="minorHAnsi"/>
        </w:rPr>
        <w:t>kół</w:t>
      </w:r>
    </w:p>
    <w:p w14:paraId="526F0162" w14:textId="77777777" w:rsidR="00097975" w:rsidRDefault="00097975" w:rsidP="00097975">
      <w:pPr>
        <w:jc w:val="center"/>
        <w:rPr>
          <w:b/>
          <w:u w:val="single"/>
        </w:rPr>
      </w:pPr>
    </w:p>
    <w:p w14:paraId="0794FECC" w14:textId="77777777" w:rsidR="0032338E" w:rsidRDefault="00E87CA1" w:rsidP="00E87CA1">
      <w:pPr>
        <w:rPr>
          <w:b/>
        </w:rPr>
      </w:pPr>
      <w:r w:rsidRPr="00E87CA1">
        <w:rPr>
          <w:b/>
        </w:rPr>
        <w:t xml:space="preserve">ZAMAWIAJĄCY DOPUSZCZA MOŻLIWOŚĆ SKŁADANIA OFERT CZĘŚCIOWYCH. ZAPYTANIE PODZIELONE JEST NA </w:t>
      </w:r>
      <w:r w:rsidR="00EF0D8A">
        <w:rPr>
          <w:b/>
        </w:rPr>
        <w:t>2</w:t>
      </w:r>
      <w:r w:rsidRPr="00E87CA1">
        <w:rPr>
          <w:b/>
        </w:rPr>
        <w:t xml:space="preserve"> CZĘŚCI. DO KAŻDEJ CZĘŚCI OBOWIĄZUJĄ IDENTYCZNE KRYTERIA OCENY ORAZ WARUNKI, JAKIE MUSI </w:t>
      </w:r>
      <w:r w:rsidR="00481CF8">
        <w:rPr>
          <w:b/>
        </w:rPr>
        <w:t>SPEŁNIAĆ POTENCJALNY WYKONAWCA.</w:t>
      </w:r>
    </w:p>
    <w:p w14:paraId="79FF84B0" w14:textId="77777777" w:rsidR="00E87CA1" w:rsidRDefault="00E87CA1" w:rsidP="00E87CA1">
      <w:pPr>
        <w:rPr>
          <w:b/>
          <w:u w:val="single"/>
        </w:rPr>
      </w:pPr>
      <w:r w:rsidRPr="00E87CA1">
        <w:rPr>
          <w:b/>
          <w:u w:val="single"/>
        </w:rPr>
        <w:t>INFORMACJA DOTYCZĄCA SKŁADANIA OFERT WARIANTOWYCH  - nie dotyczy</w:t>
      </w:r>
    </w:p>
    <w:p w14:paraId="5A925710" w14:textId="77777777" w:rsidR="00EC4644" w:rsidRDefault="00EC4644" w:rsidP="00E87CA1">
      <w:pPr>
        <w:rPr>
          <w:b/>
          <w:u w:val="single"/>
        </w:rPr>
      </w:pPr>
    </w:p>
    <w:p w14:paraId="3B22D5DB" w14:textId="77777777" w:rsidR="00A85988" w:rsidRPr="001A622A" w:rsidRDefault="00097975" w:rsidP="001A622A">
      <w:pPr>
        <w:pStyle w:val="Akapitzlist"/>
        <w:numPr>
          <w:ilvl w:val="0"/>
          <w:numId w:val="10"/>
        </w:numPr>
        <w:rPr>
          <w:b/>
        </w:rPr>
      </w:pPr>
      <w:r w:rsidRPr="001A622A">
        <w:rPr>
          <w:b/>
        </w:rPr>
        <w:t>OPIS PRZEDMIOTU ZAMÓWIENIA</w:t>
      </w:r>
      <w:r w:rsidR="00A85988" w:rsidRPr="001A622A">
        <w:rPr>
          <w:b/>
        </w:rPr>
        <w:t>:</w:t>
      </w:r>
    </w:p>
    <w:p w14:paraId="4273129E" w14:textId="77777777" w:rsidR="00097975" w:rsidRDefault="00097975" w:rsidP="00097975">
      <w:r w:rsidRPr="00097975">
        <w:t>Zamówienie dotyczy dostawy i montażu sprzętu komputerowego</w:t>
      </w:r>
      <w:r w:rsidR="00EF0D8A">
        <w:t xml:space="preserve"> oraz sprzętu i oprogramowania do zajęć terapeutycznych</w:t>
      </w:r>
      <w:r>
        <w:t>, zgodnie ze specyfikacją:</w:t>
      </w:r>
    </w:p>
    <w:p w14:paraId="539E0BFE" w14:textId="77777777" w:rsidR="004642B8" w:rsidRPr="00167065" w:rsidRDefault="00481CF8" w:rsidP="00167065">
      <w:pPr>
        <w:pStyle w:val="Akapitzlist"/>
        <w:numPr>
          <w:ilvl w:val="0"/>
          <w:numId w:val="38"/>
        </w:numPr>
        <w:rPr>
          <w:b/>
          <w:sz w:val="28"/>
          <w:szCs w:val="28"/>
        </w:rPr>
      </w:pPr>
      <w:r w:rsidRPr="00167065">
        <w:rPr>
          <w:b/>
          <w:sz w:val="28"/>
          <w:szCs w:val="28"/>
        </w:rPr>
        <w:t xml:space="preserve">CZĘŚĆ 1: </w:t>
      </w:r>
      <w:r w:rsidR="000D425C" w:rsidRPr="00167065">
        <w:rPr>
          <w:b/>
          <w:sz w:val="28"/>
          <w:szCs w:val="28"/>
        </w:rPr>
        <w:t>SPRZĘT KOMPUTEROWY</w:t>
      </w:r>
      <w:r w:rsidR="00EF0D8A" w:rsidRPr="00167065">
        <w:rPr>
          <w:b/>
          <w:sz w:val="28"/>
          <w:szCs w:val="28"/>
        </w:rPr>
        <w:t>:</w:t>
      </w:r>
    </w:p>
    <w:p w14:paraId="713EEBE2" w14:textId="77777777" w:rsidR="00EF0D8A" w:rsidRDefault="004642B8" w:rsidP="00EF0D8A">
      <w:pPr>
        <w:spacing w:after="0"/>
        <w:rPr>
          <w:b/>
          <w:sz w:val="28"/>
          <w:szCs w:val="28"/>
        </w:rPr>
      </w:pPr>
      <w:r w:rsidRPr="004642B8">
        <w:rPr>
          <w:b/>
          <w:sz w:val="28"/>
          <w:szCs w:val="28"/>
        </w:rPr>
        <w:t>Zamówienie dotyczy</w:t>
      </w:r>
      <w:r w:rsidR="00EF0D8A">
        <w:rPr>
          <w:b/>
          <w:sz w:val="28"/>
          <w:szCs w:val="28"/>
        </w:rPr>
        <w:t xml:space="preserve"> kodu CPV:</w:t>
      </w:r>
    </w:p>
    <w:p w14:paraId="15EC2A6D" w14:textId="77777777" w:rsidR="000D425C" w:rsidRDefault="004642B8" w:rsidP="00EF0D8A">
      <w:pPr>
        <w:spacing w:after="0"/>
        <w:rPr>
          <w:b/>
          <w:sz w:val="28"/>
          <w:szCs w:val="28"/>
        </w:rPr>
      </w:pPr>
      <w:r w:rsidRPr="004642B8">
        <w:rPr>
          <w:b/>
          <w:sz w:val="28"/>
          <w:szCs w:val="28"/>
        </w:rPr>
        <w:t xml:space="preserve">30200000-1 </w:t>
      </w:r>
      <w:r w:rsidR="0025694C" w:rsidRPr="00EF0D8A">
        <w:rPr>
          <w:b/>
          <w:sz w:val="28"/>
          <w:szCs w:val="28"/>
        </w:rPr>
        <w:t>–</w:t>
      </w:r>
      <w:r w:rsidRPr="004642B8">
        <w:rPr>
          <w:b/>
          <w:sz w:val="28"/>
          <w:szCs w:val="28"/>
        </w:rPr>
        <w:t>Urządzenia komputerowe</w:t>
      </w:r>
    </w:p>
    <w:p w14:paraId="2B77E88B" w14:textId="77777777" w:rsidR="00EF0D8A" w:rsidRDefault="00EF0D8A" w:rsidP="00EF0D8A">
      <w:pPr>
        <w:spacing w:after="0"/>
        <w:rPr>
          <w:b/>
          <w:sz w:val="28"/>
          <w:szCs w:val="28"/>
        </w:rPr>
      </w:pPr>
    </w:p>
    <w:p w14:paraId="3220D4EB" w14:textId="77777777" w:rsidR="00481CF8" w:rsidRPr="000D425C" w:rsidRDefault="00481CF8" w:rsidP="00EF0D8A">
      <w:pPr>
        <w:pStyle w:val="Akapitzlist"/>
        <w:numPr>
          <w:ilvl w:val="0"/>
          <w:numId w:val="26"/>
        </w:numPr>
        <w:spacing w:after="0"/>
        <w:rPr>
          <w:b/>
          <w:sz w:val="28"/>
          <w:szCs w:val="28"/>
        </w:rPr>
      </w:pPr>
      <w:r w:rsidRPr="000D425C">
        <w:rPr>
          <w:b/>
          <w:sz w:val="28"/>
          <w:szCs w:val="28"/>
        </w:rPr>
        <w:t>LAPTOP – 4 SZTUKI</w:t>
      </w:r>
    </w:p>
    <w:p w14:paraId="30950C98" w14:textId="77777777" w:rsidR="00EF0D8A" w:rsidRDefault="00481CF8" w:rsidP="00EF0D8A">
      <w:r>
        <w:t>Minimalne parametry:</w:t>
      </w:r>
    </w:p>
    <w:p w14:paraId="6110F929" w14:textId="77777777" w:rsidR="00EF0D8A" w:rsidRDefault="00481CF8" w:rsidP="00EF0D8A">
      <w:pPr>
        <w:pStyle w:val="Akapitzlist"/>
        <w:numPr>
          <w:ilvl w:val="0"/>
          <w:numId w:val="36"/>
        </w:numPr>
        <w:ind w:left="567" w:hanging="425"/>
      </w:pPr>
      <w:r>
        <w:t>F</w:t>
      </w:r>
      <w:r w:rsidRPr="00AE4B37">
        <w:t>abrycznie nowy, nieużywany, w stanie nieuszkodzonym, technicznie sprawny, kompletny i gotowy</w:t>
      </w:r>
      <w:r>
        <w:t xml:space="preserve"> do użytkowania sprzęt</w:t>
      </w:r>
      <w:r w:rsidRPr="00AE4B37">
        <w:t>. Zamawiający wyklucza dostawę sprzętu powystawowego</w:t>
      </w:r>
      <w:r w:rsidR="0025694C">
        <w:t>.</w:t>
      </w:r>
    </w:p>
    <w:p w14:paraId="633380D8" w14:textId="77777777" w:rsidR="00EF0D8A" w:rsidRDefault="00481CF8" w:rsidP="00EF0D8A">
      <w:pPr>
        <w:pStyle w:val="Akapitzlist"/>
        <w:numPr>
          <w:ilvl w:val="0"/>
          <w:numId w:val="36"/>
        </w:numPr>
        <w:spacing w:after="0"/>
        <w:ind w:left="567" w:hanging="425"/>
      </w:pPr>
      <w:r>
        <w:t>Przekątna ekranu: 15,6 cala</w:t>
      </w:r>
    </w:p>
    <w:p w14:paraId="49E2CE56" w14:textId="77777777" w:rsidR="00EF0D8A" w:rsidRDefault="00481CF8" w:rsidP="00EF0D8A">
      <w:pPr>
        <w:pStyle w:val="Akapitzlist"/>
        <w:numPr>
          <w:ilvl w:val="0"/>
          <w:numId w:val="36"/>
        </w:numPr>
        <w:spacing w:after="0"/>
        <w:ind w:left="567" w:hanging="425"/>
      </w:pPr>
      <w:r>
        <w:lastRenderedPageBreak/>
        <w:t>Procesor typu Intel Core i5</w:t>
      </w:r>
    </w:p>
    <w:p w14:paraId="1D129A5A" w14:textId="77777777" w:rsidR="00481CF8" w:rsidRDefault="00481CF8" w:rsidP="00EF0D8A">
      <w:pPr>
        <w:pStyle w:val="Akapitzlist"/>
        <w:numPr>
          <w:ilvl w:val="0"/>
          <w:numId w:val="36"/>
        </w:numPr>
        <w:spacing w:after="0"/>
        <w:ind w:left="567" w:hanging="425"/>
      </w:pPr>
      <w:r>
        <w:t>Pamięć RAM: minimum 8GB, optymalnie 16GB (z możliwością rozbudowy do 32GB)</w:t>
      </w:r>
    </w:p>
    <w:p w14:paraId="6DB831C1" w14:textId="77777777" w:rsidR="00481CF8" w:rsidRDefault="00481CF8" w:rsidP="00EF0D8A">
      <w:pPr>
        <w:pStyle w:val="Akapitzlist"/>
        <w:numPr>
          <w:ilvl w:val="0"/>
          <w:numId w:val="36"/>
        </w:numPr>
        <w:spacing w:after="0"/>
        <w:ind w:left="567" w:hanging="425"/>
      </w:pPr>
      <w:r>
        <w:t>Dysk SSD, minimum 256 GB</w:t>
      </w:r>
    </w:p>
    <w:p w14:paraId="4E59A8C2" w14:textId="77777777" w:rsidR="00481CF8" w:rsidRDefault="00481CF8" w:rsidP="00EF0D8A">
      <w:pPr>
        <w:pStyle w:val="Akapitzlist"/>
        <w:numPr>
          <w:ilvl w:val="0"/>
          <w:numId w:val="36"/>
        </w:numPr>
        <w:spacing w:after="0"/>
        <w:ind w:left="567" w:hanging="425"/>
      </w:pPr>
      <w:r>
        <w:t xml:space="preserve">System operacyjny: </w:t>
      </w:r>
      <w:r w:rsidRPr="00810105">
        <w:t xml:space="preserve">typu </w:t>
      </w:r>
      <w:r w:rsidR="00810105" w:rsidRPr="00810105">
        <w:t>Windows 11 64 bit Professional lub równoważny, umożliwiający pracę w środowisku Microsoft Windows, kompatybilny z oprogramowaniem wykorzystywanym przez Zamawiającego (np. pakiet Microsoft Office), zapewniający pełną funkcjonalność w zakresie obsługi dokumentów, sieci oraz standardowych aplikacji biurowych.</w:t>
      </w:r>
      <w:r w:rsidRPr="00810105">
        <w:t xml:space="preserve"> </w:t>
      </w:r>
    </w:p>
    <w:p w14:paraId="60ABE6D4" w14:textId="77777777" w:rsidR="00481CF8" w:rsidRDefault="00481CF8" w:rsidP="00EF0D8A">
      <w:pPr>
        <w:pStyle w:val="Akapitzlist"/>
        <w:numPr>
          <w:ilvl w:val="0"/>
          <w:numId w:val="36"/>
        </w:numPr>
        <w:spacing w:after="0"/>
        <w:ind w:left="567" w:hanging="425"/>
      </w:pPr>
      <w:r>
        <w:t>Karta graficzna: zintegrowana z procesorem</w:t>
      </w:r>
    </w:p>
    <w:p w14:paraId="3DC33060" w14:textId="77777777" w:rsidR="00481CF8" w:rsidRDefault="00481CF8" w:rsidP="00EF0D8A">
      <w:pPr>
        <w:pStyle w:val="Akapitzlist"/>
        <w:numPr>
          <w:ilvl w:val="0"/>
          <w:numId w:val="36"/>
        </w:numPr>
        <w:spacing w:after="0"/>
        <w:ind w:left="567" w:hanging="425"/>
      </w:pPr>
      <w:r>
        <w:t>Wbudowane porty i złącza: HDMI, RJ-45, USB 3.1, USB 3.1 TYP-C, USB 2.0</w:t>
      </w:r>
    </w:p>
    <w:p w14:paraId="0423B928" w14:textId="77777777" w:rsidR="00EF0D8A" w:rsidRDefault="00481CF8" w:rsidP="00EF0D8A">
      <w:pPr>
        <w:pStyle w:val="Akapitzlist"/>
        <w:numPr>
          <w:ilvl w:val="0"/>
          <w:numId w:val="36"/>
        </w:numPr>
        <w:spacing w:after="0"/>
        <w:ind w:left="567" w:hanging="425"/>
      </w:pPr>
      <w:r>
        <w:t>Czytnik kart microSD, 1 port audio typu combo (słuchawki i mikrofon)</w:t>
      </w:r>
    </w:p>
    <w:p w14:paraId="6982E4AF" w14:textId="77777777" w:rsidR="00481CF8" w:rsidRDefault="00EF0D8A" w:rsidP="00EF0D8A">
      <w:pPr>
        <w:pStyle w:val="Akapitzlist"/>
        <w:numPr>
          <w:ilvl w:val="0"/>
          <w:numId w:val="36"/>
        </w:numPr>
        <w:spacing w:after="0"/>
        <w:ind w:left="567" w:hanging="425"/>
      </w:pPr>
      <w:r>
        <w:t>G</w:t>
      </w:r>
      <w:r w:rsidR="00481CF8">
        <w:t>warancja – 2 lata</w:t>
      </w:r>
    </w:p>
    <w:p w14:paraId="5D8BED68" w14:textId="77777777" w:rsidR="00481CF8" w:rsidRDefault="00481CF8" w:rsidP="00481CF8">
      <w:pPr>
        <w:spacing w:after="0"/>
      </w:pPr>
    </w:p>
    <w:p w14:paraId="5C1F94D5" w14:textId="77777777" w:rsidR="000D425C" w:rsidRDefault="000D425C" w:rsidP="000D425C">
      <w:pPr>
        <w:pStyle w:val="Akapitzlist"/>
        <w:numPr>
          <w:ilvl w:val="0"/>
          <w:numId w:val="26"/>
        </w:numPr>
        <w:spacing w:after="0"/>
        <w:rPr>
          <w:b/>
          <w:sz w:val="28"/>
          <w:szCs w:val="28"/>
        </w:rPr>
      </w:pPr>
      <w:r w:rsidRPr="000D425C">
        <w:rPr>
          <w:b/>
          <w:sz w:val="28"/>
          <w:szCs w:val="28"/>
        </w:rPr>
        <w:t xml:space="preserve">LAPTOP DO PRACOWNI TIK </w:t>
      </w:r>
      <w:r>
        <w:rPr>
          <w:b/>
          <w:sz w:val="28"/>
          <w:szCs w:val="28"/>
        </w:rPr>
        <w:t>– 1 SZTUKA</w:t>
      </w:r>
      <w:r w:rsidRPr="000D425C">
        <w:rPr>
          <w:b/>
          <w:sz w:val="28"/>
          <w:szCs w:val="28"/>
        </w:rPr>
        <w:t>:</w:t>
      </w:r>
    </w:p>
    <w:p w14:paraId="429D985B" w14:textId="77777777" w:rsidR="000D425C" w:rsidRDefault="000D425C" w:rsidP="00EF0D8A">
      <w:pPr>
        <w:spacing w:before="240" w:after="0"/>
      </w:pPr>
      <w:r>
        <w:t>Minimalne parametry:</w:t>
      </w:r>
    </w:p>
    <w:p w14:paraId="32EAA0E5" w14:textId="77777777" w:rsidR="00EF0D8A" w:rsidRDefault="000D425C" w:rsidP="00EF0D8A">
      <w:pPr>
        <w:pStyle w:val="Akapitzlist"/>
        <w:numPr>
          <w:ilvl w:val="0"/>
          <w:numId w:val="37"/>
        </w:numPr>
        <w:spacing w:before="240" w:after="0"/>
        <w:ind w:left="567" w:hanging="425"/>
      </w:pPr>
      <w:r>
        <w:t>Fabrycznie nowy, nieużywany, w stanie nieuszkodzonym, technicznie sprawny, kompletny i gotowy do użytkowania sprzęt. Zamawiający wyklucza dostawę sprzętu powystawowego.</w:t>
      </w:r>
    </w:p>
    <w:p w14:paraId="6E2B2FC1" w14:textId="77777777" w:rsidR="00EF0D8A" w:rsidRDefault="000D425C" w:rsidP="00EF0D8A">
      <w:pPr>
        <w:pStyle w:val="Akapitzlist"/>
        <w:numPr>
          <w:ilvl w:val="0"/>
          <w:numId w:val="37"/>
        </w:numPr>
        <w:spacing w:after="0"/>
        <w:ind w:left="567" w:hanging="425"/>
      </w:pPr>
      <w:r>
        <w:t xml:space="preserve">Przekątna ekranu: 15,6 </w:t>
      </w:r>
      <w:r w:rsidR="004B0838">
        <w:t xml:space="preserve">-16 </w:t>
      </w:r>
      <w:r>
        <w:t>cala</w:t>
      </w:r>
      <w:r w:rsidR="004B0838">
        <w:t>, matryca matowa (IPS)</w:t>
      </w:r>
    </w:p>
    <w:p w14:paraId="09D3F2A8" w14:textId="77777777" w:rsidR="00EF0D8A" w:rsidRDefault="000D425C" w:rsidP="00EF0D8A">
      <w:pPr>
        <w:pStyle w:val="Akapitzlist"/>
        <w:numPr>
          <w:ilvl w:val="0"/>
          <w:numId w:val="37"/>
        </w:numPr>
        <w:spacing w:after="0"/>
        <w:ind w:left="567" w:hanging="425"/>
      </w:pPr>
      <w:r>
        <w:t xml:space="preserve">Procesor typu Intel </w:t>
      </w:r>
      <w:r w:rsidR="001E1DFC">
        <w:t>i</w:t>
      </w:r>
      <w:r w:rsidR="004B0838">
        <w:t>7, 14 Gen.</w:t>
      </w:r>
    </w:p>
    <w:p w14:paraId="2310CE1B" w14:textId="77777777" w:rsidR="00EF0D8A" w:rsidRDefault="004B0838" w:rsidP="00EF0D8A">
      <w:pPr>
        <w:pStyle w:val="Akapitzlist"/>
        <w:numPr>
          <w:ilvl w:val="0"/>
          <w:numId w:val="37"/>
        </w:numPr>
        <w:spacing w:after="0"/>
        <w:ind w:left="567" w:hanging="425"/>
      </w:pPr>
      <w:r>
        <w:t>Pamięć RAM: minimum 64 GB</w:t>
      </w:r>
    </w:p>
    <w:p w14:paraId="56BFA8B1" w14:textId="77777777" w:rsidR="00EF0D8A" w:rsidRDefault="000D425C" w:rsidP="00EF0D8A">
      <w:pPr>
        <w:pStyle w:val="Akapitzlist"/>
        <w:numPr>
          <w:ilvl w:val="0"/>
          <w:numId w:val="37"/>
        </w:numPr>
        <w:spacing w:after="0"/>
        <w:ind w:left="567" w:hanging="425"/>
      </w:pPr>
      <w:r>
        <w:t>Dysk</w:t>
      </w:r>
      <w:r w:rsidR="004B0838">
        <w:t xml:space="preserve"> twardy</w:t>
      </w:r>
      <w:r w:rsidR="004B0838" w:rsidRPr="004B0838">
        <w:t>M.2 NVMe 1024GB lub więcej</w:t>
      </w:r>
    </w:p>
    <w:p w14:paraId="11B761B3" w14:textId="77777777" w:rsidR="00EF0D8A" w:rsidRDefault="000D425C" w:rsidP="00EF0D8A">
      <w:pPr>
        <w:pStyle w:val="Akapitzlist"/>
        <w:numPr>
          <w:ilvl w:val="0"/>
          <w:numId w:val="37"/>
        </w:numPr>
        <w:spacing w:after="0"/>
        <w:ind w:left="567" w:hanging="425"/>
      </w:pPr>
      <w:r>
        <w:t>System operacyjny: typu Windows 1</w:t>
      </w:r>
      <w:r w:rsidR="004B0838">
        <w:t>1</w:t>
      </w:r>
      <w:r>
        <w:t xml:space="preserve"> Professional </w:t>
      </w:r>
    </w:p>
    <w:p w14:paraId="432BC9DF" w14:textId="77777777" w:rsidR="00EF0D8A" w:rsidRDefault="000D425C" w:rsidP="00EF0D8A">
      <w:pPr>
        <w:pStyle w:val="Akapitzlist"/>
        <w:numPr>
          <w:ilvl w:val="0"/>
          <w:numId w:val="37"/>
        </w:numPr>
        <w:spacing w:after="0"/>
        <w:ind w:left="567" w:hanging="425"/>
      </w:pPr>
      <w:r>
        <w:t xml:space="preserve">Karta graficzna: </w:t>
      </w:r>
      <w:r w:rsidR="004B0838" w:rsidRPr="004B0838">
        <w:t>dedykowana –</w:t>
      </w:r>
      <w:r w:rsidR="004B0838">
        <w:t xml:space="preserve">typu </w:t>
      </w:r>
      <w:r w:rsidR="004B0838" w:rsidRPr="004B0838">
        <w:t xml:space="preserve"> GeForce RTX 4060 8GB RAM lub więcej</w:t>
      </w:r>
    </w:p>
    <w:p w14:paraId="01EC528C" w14:textId="77777777" w:rsidR="00EF0D8A" w:rsidRDefault="000D425C" w:rsidP="00EF0D8A">
      <w:pPr>
        <w:pStyle w:val="Akapitzlist"/>
        <w:numPr>
          <w:ilvl w:val="0"/>
          <w:numId w:val="37"/>
        </w:numPr>
        <w:spacing w:after="0"/>
        <w:ind w:left="567" w:hanging="425"/>
      </w:pPr>
      <w:r>
        <w:t>Wbudowane porty i złącza: HDMI, RJ-45, USB 3.1, USB 3.1 TYP-C, USB 2.0</w:t>
      </w:r>
    </w:p>
    <w:p w14:paraId="622772DD" w14:textId="77777777" w:rsidR="00EF0D8A" w:rsidRDefault="000D425C" w:rsidP="00EF0D8A">
      <w:pPr>
        <w:pStyle w:val="Akapitzlist"/>
        <w:numPr>
          <w:ilvl w:val="0"/>
          <w:numId w:val="37"/>
        </w:numPr>
        <w:spacing w:after="0"/>
        <w:ind w:left="567" w:hanging="425"/>
      </w:pPr>
      <w:r>
        <w:t xml:space="preserve">Czytnik kart microSD, </w:t>
      </w:r>
      <w:r w:rsidR="00151D53">
        <w:t xml:space="preserve">min. </w:t>
      </w:r>
      <w:r>
        <w:t>1 port audio typu combo (słuchawki i mikrofon)</w:t>
      </w:r>
    </w:p>
    <w:p w14:paraId="1E6E765C" w14:textId="77777777" w:rsidR="000D425C" w:rsidRDefault="000D425C" w:rsidP="00EF0D8A">
      <w:pPr>
        <w:pStyle w:val="Akapitzlist"/>
        <w:numPr>
          <w:ilvl w:val="0"/>
          <w:numId w:val="37"/>
        </w:numPr>
        <w:spacing w:after="0"/>
        <w:ind w:left="567" w:hanging="425"/>
      </w:pPr>
      <w:r>
        <w:t>Gwarancja – 2 lata</w:t>
      </w:r>
    </w:p>
    <w:p w14:paraId="0EBF6B63" w14:textId="77777777" w:rsidR="000D425C" w:rsidRDefault="000D425C" w:rsidP="000D425C">
      <w:pPr>
        <w:spacing w:after="0"/>
      </w:pPr>
    </w:p>
    <w:p w14:paraId="60875EC6" w14:textId="77777777" w:rsidR="00EF0D8A" w:rsidRDefault="00EF0D8A" w:rsidP="000D425C">
      <w:pPr>
        <w:spacing w:after="0"/>
      </w:pPr>
    </w:p>
    <w:p w14:paraId="444BB968" w14:textId="77777777" w:rsidR="004642B8" w:rsidRPr="00167065" w:rsidRDefault="00BB410D" w:rsidP="00167065">
      <w:pPr>
        <w:pStyle w:val="Akapitzlist"/>
        <w:numPr>
          <w:ilvl w:val="0"/>
          <w:numId w:val="38"/>
        </w:numPr>
        <w:spacing w:after="0"/>
        <w:rPr>
          <w:b/>
          <w:sz w:val="28"/>
          <w:szCs w:val="28"/>
        </w:rPr>
      </w:pPr>
      <w:r w:rsidRPr="00167065">
        <w:rPr>
          <w:b/>
          <w:sz w:val="28"/>
          <w:szCs w:val="28"/>
        </w:rPr>
        <w:t xml:space="preserve">Część 2: </w:t>
      </w:r>
      <w:r w:rsidR="00826E59" w:rsidRPr="00167065">
        <w:rPr>
          <w:b/>
          <w:sz w:val="28"/>
          <w:szCs w:val="28"/>
        </w:rPr>
        <w:t>Sprzęt i oprogramowanie do zajęć terapeutycznych</w:t>
      </w:r>
      <w:r w:rsidR="004642B8" w:rsidRPr="00167065">
        <w:rPr>
          <w:b/>
          <w:sz w:val="28"/>
          <w:szCs w:val="28"/>
        </w:rPr>
        <w:t>:</w:t>
      </w:r>
    </w:p>
    <w:p w14:paraId="28149EB4" w14:textId="77777777" w:rsidR="00EF0D8A" w:rsidRDefault="00EF0D8A" w:rsidP="000D425C">
      <w:pPr>
        <w:spacing w:after="0"/>
        <w:rPr>
          <w:b/>
          <w:sz w:val="28"/>
          <w:szCs w:val="28"/>
        </w:rPr>
      </w:pPr>
    </w:p>
    <w:p w14:paraId="3A1923A7" w14:textId="77777777" w:rsidR="004642B8" w:rsidRDefault="004642B8" w:rsidP="000D425C">
      <w:pPr>
        <w:spacing w:after="0"/>
        <w:rPr>
          <w:b/>
          <w:sz w:val="28"/>
          <w:szCs w:val="28"/>
        </w:rPr>
      </w:pPr>
      <w:r w:rsidRPr="004642B8">
        <w:rPr>
          <w:b/>
          <w:sz w:val="28"/>
          <w:szCs w:val="28"/>
        </w:rPr>
        <w:t xml:space="preserve">Zamówienie dotyczy kodu CPV </w:t>
      </w:r>
      <w:r>
        <w:rPr>
          <w:b/>
          <w:sz w:val="28"/>
          <w:szCs w:val="28"/>
        </w:rPr>
        <w:t>:</w:t>
      </w:r>
    </w:p>
    <w:p w14:paraId="71798359" w14:textId="77777777" w:rsidR="004642B8" w:rsidRPr="004642B8" w:rsidRDefault="004642B8" w:rsidP="004642B8">
      <w:pPr>
        <w:spacing w:after="0"/>
        <w:rPr>
          <w:b/>
          <w:sz w:val="28"/>
          <w:szCs w:val="28"/>
        </w:rPr>
      </w:pPr>
      <w:r w:rsidRPr="004642B8">
        <w:rPr>
          <w:b/>
          <w:sz w:val="28"/>
          <w:szCs w:val="28"/>
        </w:rPr>
        <w:t>39162100-6 – Pomoce dydaktyczne</w:t>
      </w:r>
    </w:p>
    <w:p w14:paraId="5DB0EAB0" w14:textId="77777777" w:rsidR="004642B8" w:rsidRPr="004642B8" w:rsidRDefault="004642B8" w:rsidP="004642B8">
      <w:pPr>
        <w:spacing w:after="0"/>
        <w:rPr>
          <w:b/>
          <w:sz w:val="28"/>
          <w:szCs w:val="28"/>
        </w:rPr>
      </w:pPr>
      <w:r w:rsidRPr="004642B8">
        <w:rPr>
          <w:b/>
          <w:sz w:val="28"/>
          <w:szCs w:val="28"/>
        </w:rPr>
        <w:t xml:space="preserve">30213200-7 – </w:t>
      </w:r>
      <w:r>
        <w:rPr>
          <w:b/>
          <w:sz w:val="28"/>
          <w:szCs w:val="28"/>
        </w:rPr>
        <w:t>Tablet</w:t>
      </w:r>
    </w:p>
    <w:p w14:paraId="6728376E" w14:textId="77777777" w:rsidR="004642B8" w:rsidRDefault="004642B8" w:rsidP="004642B8">
      <w:pPr>
        <w:spacing w:after="0"/>
        <w:rPr>
          <w:b/>
          <w:sz w:val="28"/>
          <w:szCs w:val="28"/>
        </w:rPr>
      </w:pPr>
      <w:r w:rsidRPr="004642B8">
        <w:rPr>
          <w:b/>
          <w:sz w:val="28"/>
          <w:szCs w:val="28"/>
        </w:rPr>
        <w:t>33196200-2 – Urządzenia wspomagające dla osób niepełnosprawnych</w:t>
      </w:r>
    </w:p>
    <w:p w14:paraId="0CE35A78" w14:textId="77777777" w:rsidR="004642B8" w:rsidRDefault="004642B8" w:rsidP="000D425C">
      <w:pPr>
        <w:spacing w:after="0"/>
        <w:rPr>
          <w:b/>
          <w:sz w:val="28"/>
          <w:szCs w:val="28"/>
        </w:rPr>
      </w:pPr>
    </w:p>
    <w:p w14:paraId="09126977" w14:textId="77777777" w:rsidR="00BB410D" w:rsidRPr="00826E59" w:rsidRDefault="00BB410D" w:rsidP="00826E59">
      <w:pPr>
        <w:pStyle w:val="Akapitzlist"/>
        <w:numPr>
          <w:ilvl w:val="0"/>
          <w:numId w:val="33"/>
        </w:numPr>
        <w:spacing w:after="0"/>
        <w:ind w:left="567" w:hanging="567"/>
        <w:rPr>
          <w:b/>
          <w:sz w:val="28"/>
          <w:szCs w:val="28"/>
        </w:rPr>
      </w:pPr>
      <w:r w:rsidRPr="00826E59">
        <w:rPr>
          <w:b/>
          <w:sz w:val="28"/>
          <w:szCs w:val="28"/>
        </w:rPr>
        <w:t>Oprogramowanie do komunikacji alternatywnej na urządzenia z syst</w:t>
      </w:r>
      <w:r w:rsidR="009B6DC9" w:rsidRPr="00826E59">
        <w:rPr>
          <w:b/>
          <w:sz w:val="28"/>
          <w:szCs w:val="28"/>
        </w:rPr>
        <w:t>emem Android wraz z urządzeniem</w:t>
      </w:r>
      <w:r w:rsidR="00810105">
        <w:rPr>
          <w:b/>
          <w:sz w:val="28"/>
          <w:szCs w:val="28"/>
        </w:rPr>
        <w:t xml:space="preserve"> i systemem sterującym dla osób z ograniczoną sprawnością ruchową</w:t>
      </w:r>
      <w:r w:rsidR="009B6DC9" w:rsidRPr="00826E59">
        <w:rPr>
          <w:b/>
          <w:sz w:val="28"/>
          <w:szCs w:val="28"/>
        </w:rPr>
        <w:t>.</w:t>
      </w:r>
    </w:p>
    <w:p w14:paraId="2264B2BB" w14:textId="77777777" w:rsidR="00BB410D" w:rsidRDefault="00BB410D" w:rsidP="000D425C">
      <w:pPr>
        <w:spacing w:after="0"/>
      </w:pPr>
    </w:p>
    <w:p w14:paraId="0C2961C4" w14:textId="77777777" w:rsidR="00BB410D" w:rsidRDefault="00BB410D" w:rsidP="000D425C">
      <w:pPr>
        <w:spacing w:after="0"/>
      </w:pPr>
      <w:r>
        <w:t>Minimalne parametry:</w:t>
      </w:r>
    </w:p>
    <w:p w14:paraId="2A9847AA" w14:textId="77777777" w:rsidR="00810105" w:rsidRDefault="00E0559B" w:rsidP="00BA64E5">
      <w:pPr>
        <w:pStyle w:val="Akapitzlist"/>
        <w:numPr>
          <w:ilvl w:val="0"/>
          <w:numId w:val="27"/>
        </w:numPr>
        <w:spacing w:after="0"/>
        <w:ind w:left="284" w:hanging="426"/>
      </w:pPr>
      <w:r>
        <w:t>O</w:t>
      </w:r>
      <w:r w:rsidR="00810105">
        <w:t>programowanie:</w:t>
      </w:r>
    </w:p>
    <w:p w14:paraId="2F0205B9" w14:textId="77777777" w:rsidR="00BB410D" w:rsidRDefault="00E0559B" w:rsidP="00810105">
      <w:pPr>
        <w:pStyle w:val="Akapitzlist"/>
        <w:numPr>
          <w:ilvl w:val="1"/>
          <w:numId w:val="27"/>
        </w:numPr>
        <w:spacing w:after="0"/>
      </w:pPr>
      <w:r>
        <w:lastRenderedPageBreak/>
        <w:t xml:space="preserve"> w języku polskim</w:t>
      </w:r>
      <w:r w:rsidR="00BB410D">
        <w:t xml:space="preserve"> do komunikacji alternatywnej i wspomagającej (AAC)</w:t>
      </w:r>
      <w:r w:rsidR="00960222" w:rsidRPr="00960222">
        <w:t>komunikacji dla osób niemówiących i mających problem z komunikacją werbalną</w:t>
      </w:r>
      <w:r>
        <w:t xml:space="preserve"> – licencja wieczysta</w:t>
      </w:r>
      <w:r w:rsidR="00810105">
        <w:t>,</w:t>
      </w:r>
    </w:p>
    <w:p w14:paraId="7BA25030" w14:textId="77777777" w:rsidR="00E0559B" w:rsidRDefault="00E0559B" w:rsidP="00810105">
      <w:pPr>
        <w:pStyle w:val="Akapitzlist"/>
        <w:numPr>
          <w:ilvl w:val="1"/>
          <w:numId w:val="27"/>
        </w:numPr>
        <w:spacing w:after="0"/>
      </w:pPr>
      <w:r>
        <w:t>Możliwość korzystania z oprogramowania w trybie offline</w:t>
      </w:r>
    </w:p>
    <w:p w14:paraId="1CEB344E" w14:textId="77777777" w:rsidR="00960222" w:rsidRDefault="00960222" w:rsidP="00810105">
      <w:pPr>
        <w:pStyle w:val="Akapitzlist"/>
        <w:numPr>
          <w:ilvl w:val="1"/>
          <w:numId w:val="27"/>
        </w:numPr>
        <w:spacing w:after="0"/>
      </w:pPr>
      <w:r>
        <w:t>minimum 14000</w:t>
      </w:r>
      <w:r w:rsidRPr="00960222">
        <w:t xml:space="preserve"> gotowych symboli </w:t>
      </w:r>
      <w:r>
        <w:t>do przekazywania wypowiedzi</w:t>
      </w:r>
    </w:p>
    <w:p w14:paraId="06425959" w14:textId="77777777" w:rsidR="00E0559B" w:rsidRDefault="00E0559B" w:rsidP="00810105">
      <w:pPr>
        <w:pStyle w:val="Akapitzlist"/>
        <w:numPr>
          <w:ilvl w:val="1"/>
          <w:numId w:val="27"/>
        </w:numPr>
        <w:spacing w:after="0"/>
      </w:pPr>
      <w:r>
        <w:t>możliwość tworzenia</w:t>
      </w:r>
      <w:r w:rsidRPr="00E0559B">
        <w:t xml:space="preserve"> własn</w:t>
      </w:r>
      <w:r>
        <w:t>ych</w:t>
      </w:r>
      <w:r w:rsidRPr="00E0559B">
        <w:t xml:space="preserve"> symbol</w:t>
      </w:r>
      <w:r>
        <w:t>i</w:t>
      </w:r>
      <w:r w:rsidRPr="00E0559B">
        <w:t xml:space="preserve"> i wypowiedzi </w:t>
      </w:r>
    </w:p>
    <w:p w14:paraId="3A6A69F9" w14:textId="77777777" w:rsidR="00BB410D" w:rsidRDefault="00BB410D" w:rsidP="00810105">
      <w:pPr>
        <w:pStyle w:val="Akapitzlist"/>
        <w:numPr>
          <w:ilvl w:val="1"/>
          <w:numId w:val="27"/>
        </w:numPr>
        <w:spacing w:after="0"/>
      </w:pPr>
      <w:r>
        <w:t>możliwość używania programu na 2 stanowiskach jednocześnie</w:t>
      </w:r>
    </w:p>
    <w:p w14:paraId="1F70499B" w14:textId="77777777" w:rsidR="00960222" w:rsidRPr="00960222" w:rsidRDefault="00810105" w:rsidP="00BB410D">
      <w:pPr>
        <w:pStyle w:val="Akapitzlist"/>
        <w:numPr>
          <w:ilvl w:val="0"/>
          <w:numId w:val="27"/>
        </w:numPr>
        <w:spacing w:after="0"/>
        <w:ind w:left="284" w:hanging="426"/>
      </w:pPr>
      <w:r>
        <w:rPr>
          <w:rFonts w:eastAsia="Times New Roman" w:cstheme="minorHAnsi"/>
          <w:color w:val="000000"/>
          <w:lang w:eastAsia="pl-PL"/>
        </w:rPr>
        <w:t>Z</w:t>
      </w:r>
      <w:r w:rsidR="00960222" w:rsidRPr="00960222">
        <w:rPr>
          <w:rFonts w:eastAsia="Times New Roman" w:cstheme="minorHAnsi"/>
          <w:color w:val="000000"/>
          <w:lang w:eastAsia="pl-PL"/>
        </w:rPr>
        <w:t>ewnętrzny przycisk sterujący (switch) do obsługi urządzeń mobilnych i aplikacji wspomagających komunikację dla osób z ograniczoną sprawnością ruchową</w:t>
      </w:r>
    </w:p>
    <w:p w14:paraId="31C4721C" w14:textId="77777777" w:rsidR="00960222" w:rsidRDefault="00810105" w:rsidP="00BB410D">
      <w:pPr>
        <w:pStyle w:val="Akapitzlist"/>
        <w:numPr>
          <w:ilvl w:val="0"/>
          <w:numId w:val="27"/>
        </w:numPr>
        <w:spacing w:after="0"/>
        <w:ind w:left="284" w:hanging="426"/>
      </w:pPr>
      <w:r>
        <w:t>U</w:t>
      </w:r>
      <w:r w:rsidR="00960222" w:rsidRPr="00960222">
        <w:t>rządzenie mobilne Tablet</w:t>
      </w:r>
      <w:r w:rsidR="0082575F">
        <w:t xml:space="preserve"> o minimalnych parametrach</w:t>
      </w:r>
      <w:r w:rsidR="00960222">
        <w:t>:</w:t>
      </w:r>
    </w:p>
    <w:p w14:paraId="585A7BDB" w14:textId="77777777" w:rsidR="0082575F" w:rsidRPr="0082575F" w:rsidRDefault="0082575F" w:rsidP="00810105">
      <w:pPr>
        <w:pStyle w:val="NormalnyWeb"/>
        <w:numPr>
          <w:ilvl w:val="0"/>
          <w:numId w:val="40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82575F">
        <w:rPr>
          <w:rStyle w:val="Pogrubienie"/>
          <w:rFonts w:asciiTheme="minorHAnsi" w:hAnsiTheme="minorHAnsi" w:cstheme="minorHAnsi"/>
          <w:b w:val="0"/>
          <w:sz w:val="22"/>
          <w:szCs w:val="22"/>
        </w:rPr>
        <w:t>ekran o przekątnej min. 11 cali</w:t>
      </w:r>
      <w:r w:rsidRPr="0082575F">
        <w:rPr>
          <w:rFonts w:asciiTheme="minorHAnsi" w:hAnsiTheme="minorHAnsi" w:cstheme="minorHAnsi"/>
          <w:sz w:val="22"/>
          <w:szCs w:val="22"/>
        </w:rPr>
        <w:t>,</w:t>
      </w:r>
    </w:p>
    <w:p w14:paraId="224E58AD" w14:textId="77777777" w:rsidR="0082575F" w:rsidRPr="0082575F" w:rsidRDefault="0082575F" w:rsidP="00810105">
      <w:pPr>
        <w:pStyle w:val="NormalnyWeb"/>
        <w:numPr>
          <w:ilvl w:val="0"/>
          <w:numId w:val="40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82575F">
        <w:rPr>
          <w:rStyle w:val="Pogrubienie"/>
          <w:rFonts w:asciiTheme="minorHAnsi" w:hAnsiTheme="minorHAnsi" w:cstheme="minorHAnsi"/>
          <w:b w:val="0"/>
          <w:sz w:val="22"/>
          <w:szCs w:val="22"/>
        </w:rPr>
        <w:t>rozdzielczość ekranu min. 1920 × 1200 px</w:t>
      </w:r>
      <w:r w:rsidRPr="0082575F">
        <w:rPr>
          <w:rFonts w:asciiTheme="minorHAnsi" w:hAnsiTheme="minorHAnsi" w:cstheme="minorHAnsi"/>
          <w:sz w:val="22"/>
          <w:szCs w:val="22"/>
        </w:rPr>
        <w:t>, technologia TFT lub równoważna,</w:t>
      </w:r>
    </w:p>
    <w:p w14:paraId="32ACAFB4" w14:textId="77777777" w:rsidR="0082575F" w:rsidRPr="0082575F" w:rsidRDefault="0082575F" w:rsidP="00810105">
      <w:pPr>
        <w:pStyle w:val="NormalnyWeb"/>
        <w:numPr>
          <w:ilvl w:val="0"/>
          <w:numId w:val="40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82575F">
        <w:rPr>
          <w:rStyle w:val="Pogrubienie"/>
          <w:rFonts w:asciiTheme="minorHAnsi" w:hAnsiTheme="minorHAnsi" w:cstheme="minorHAnsi"/>
          <w:b w:val="0"/>
          <w:sz w:val="22"/>
          <w:szCs w:val="22"/>
        </w:rPr>
        <w:t>procesor min. 8-rdzeniowy (Octa-Core)</w:t>
      </w:r>
      <w:r w:rsidRPr="0082575F">
        <w:rPr>
          <w:rFonts w:asciiTheme="minorHAnsi" w:hAnsiTheme="minorHAnsi" w:cstheme="minorHAnsi"/>
          <w:sz w:val="22"/>
          <w:szCs w:val="22"/>
        </w:rPr>
        <w:t xml:space="preserve"> o częstotliwości taktowania min. </w:t>
      </w:r>
      <w:r w:rsidRPr="0082575F">
        <w:rPr>
          <w:rStyle w:val="Pogrubienie"/>
          <w:rFonts w:asciiTheme="minorHAnsi" w:hAnsiTheme="minorHAnsi" w:cstheme="minorHAnsi"/>
          <w:b w:val="0"/>
          <w:sz w:val="22"/>
          <w:szCs w:val="22"/>
        </w:rPr>
        <w:t>2.0 GHz</w:t>
      </w:r>
      <w:r w:rsidRPr="0082575F">
        <w:rPr>
          <w:rFonts w:asciiTheme="minorHAnsi" w:hAnsiTheme="minorHAnsi" w:cstheme="minorHAnsi"/>
          <w:sz w:val="22"/>
          <w:szCs w:val="22"/>
        </w:rPr>
        <w:t>,</w:t>
      </w:r>
    </w:p>
    <w:p w14:paraId="25DD517A" w14:textId="77777777" w:rsidR="0082575F" w:rsidRPr="0082575F" w:rsidRDefault="0082575F" w:rsidP="00810105">
      <w:pPr>
        <w:pStyle w:val="NormalnyWeb"/>
        <w:numPr>
          <w:ilvl w:val="0"/>
          <w:numId w:val="40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82575F">
        <w:rPr>
          <w:rStyle w:val="Pogrubienie"/>
          <w:rFonts w:asciiTheme="minorHAnsi" w:hAnsiTheme="minorHAnsi" w:cstheme="minorHAnsi"/>
          <w:b w:val="0"/>
          <w:sz w:val="22"/>
          <w:szCs w:val="22"/>
        </w:rPr>
        <w:t>pamięć RAM min. 4 GB</w:t>
      </w:r>
      <w:r w:rsidRPr="0082575F">
        <w:rPr>
          <w:rFonts w:asciiTheme="minorHAnsi" w:hAnsiTheme="minorHAnsi" w:cstheme="minorHAnsi"/>
          <w:sz w:val="22"/>
          <w:szCs w:val="22"/>
        </w:rPr>
        <w:t>,</w:t>
      </w:r>
    </w:p>
    <w:p w14:paraId="368B7AEE" w14:textId="77777777" w:rsidR="0082575F" w:rsidRPr="0082575F" w:rsidRDefault="0082575F" w:rsidP="00810105">
      <w:pPr>
        <w:pStyle w:val="NormalnyWeb"/>
        <w:numPr>
          <w:ilvl w:val="0"/>
          <w:numId w:val="40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82575F">
        <w:rPr>
          <w:rStyle w:val="Pogrubienie"/>
          <w:rFonts w:asciiTheme="minorHAnsi" w:hAnsiTheme="minorHAnsi" w:cstheme="minorHAnsi"/>
          <w:b w:val="0"/>
          <w:sz w:val="22"/>
          <w:szCs w:val="22"/>
        </w:rPr>
        <w:t>pamięć wewnętrzna min. 64 GB</w:t>
      </w:r>
      <w:r w:rsidRPr="0082575F">
        <w:rPr>
          <w:rFonts w:asciiTheme="minorHAnsi" w:hAnsiTheme="minorHAnsi" w:cstheme="minorHAnsi"/>
          <w:sz w:val="22"/>
          <w:szCs w:val="22"/>
        </w:rPr>
        <w:t>, z możliwością rozszerzenia pamięci kartą microSD,</w:t>
      </w:r>
    </w:p>
    <w:p w14:paraId="1FF7CC7D" w14:textId="77777777" w:rsidR="0082575F" w:rsidRPr="0082575F" w:rsidRDefault="0082575F" w:rsidP="00810105">
      <w:pPr>
        <w:pStyle w:val="NormalnyWeb"/>
        <w:numPr>
          <w:ilvl w:val="0"/>
          <w:numId w:val="40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82575F">
        <w:rPr>
          <w:rStyle w:val="Pogrubienie"/>
          <w:rFonts w:asciiTheme="minorHAnsi" w:hAnsiTheme="minorHAnsi" w:cstheme="minorHAnsi"/>
          <w:b w:val="0"/>
          <w:sz w:val="22"/>
          <w:szCs w:val="22"/>
        </w:rPr>
        <w:t>system operacyjny Android w wersji min. 13 lub nowszej</w:t>
      </w:r>
      <w:r w:rsidRPr="0082575F">
        <w:rPr>
          <w:rFonts w:asciiTheme="minorHAnsi" w:hAnsiTheme="minorHAnsi" w:cstheme="minorHAnsi"/>
          <w:sz w:val="22"/>
          <w:szCs w:val="22"/>
        </w:rPr>
        <w:t>,</w:t>
      </w:r>
    </w:p>
    <w:p w14:paraId="006C8A97" w14:textId="77777777" w:rsidR="0082575F" w:rsidRPr="0082575F" w:rsidRDefault="0082575F" w:rsidP="00810105">
      <w:pPr>
        <w:pStyle w:val="NormalnyWeb"/>
        <w:numPr>
          <w:ilvl w:val="0"/>
          <w:numId w:val="40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82575F">
        <w:rPr>
          <w:rFonts w:asciiTheme="minorHAnsi" w:hAnsiTheme="minorHAnsi" w:cstheme="minorHAnsi"/>
          <w:sz w:val="22"/>
          <w:szCs w:val="22"/>
        </w:rPr>
        <w:t xml:space="preserve">łączność </w:t>
      </w:r>
      <w:r w:rsidRPr="0082575F">
        <w:rPr>
          <w:rStyle w:val="Pogrubienie"/>
          <w:rFonts w:asciiTheme="minorHAnsi" w:hAnsiTheme="minorHAnsi" w:cstheme="minorHAnsi"/>
          <w:b w:val="0"/>
          <w:sz w:val="22"/>
          <w:szCs w:val="22"/>
        </w:rPr>
        <w:t>Wi-Fi</w:t>
      </w:r>
      <w:r w:rsidR="005267FA">
        <w:rPr>
          <w:rStyle w:val="Pogrubienie"/>
          <w:rFonts w:asciiTheme="minorHAnsi" w:hAnsiTheme="minorHAnsi" w:cstheme="minorHAnsi"/>
          <w:b w:val="0"/>
          <w:sz w:val="22"/>
          <w:szCs w:val="22"/>
        </w:rPr>
        <w:t>,</w:t>
      </w:r>
    </w:p>
    <w:p w14:paraId="5F0D78A7" w14:textId="77777777" w:rsidR="0082575F" w:rsidRPr="0082575F" w:rsidRDefault="0082575F" w:rsidP="00810105">
      <w:pPr>
        <w:pStyle w:val="NormalnyWeb"/>
        <w:numPr>
          <w:ilvl w:val="0"/>
          <w:numId w:val="40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82575F">
        <w:rPr>
          <w:rStyle w:val="Pogrubienie"/>
          <w:rFonts w:asciiTheme="minorHAnsi" w:hAnsiTheme="minorHAnsi" w:cstheme="minorHAnsi"/>
          <w:b w:val="0"/>
          <w:sz w:val="22"/>
          <w:szCs w:val="22"/>
        </w:rPr>
        <w:t>Bluetooth</w:t>
      </w:r>
      <w:r w:rsidR="005267FA">
        <w:rPr>
          <w:rStyle w:val="Pogrubienie"/>
          <w:rFonts w:asciiTheme="minorHAnsi" w:hAnsiTheme="minorHAnsi" w:cstheme="minorHAnsi"/>
          <w:b w:val="0"/>
          <w:sz w:val="22"/>
          <w:szCs w:val="22"/>
        </w:rPr>
        <w:t>,</w:t>
      </w:r>
    </w:p>
    <w:p w14:paraId="22DA888B" w14:textId="77777777" w:rsidR="0082575F" w:rsidRPr="0082575F" w:rsidRDefault="0082575F" w:rsidP="00810105">
      <w:pPr>
        <w:pStyle w:val="NormalnyWeb"/>
        <w:numPr>
          <w:ilvl w:val="0"/>
          <w:numId w:val="40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82575F">
        <w:rPr>
          <w:rStyle w:val="Pogrubienie"/>
          <w:rFonts w:asciiTheme="minorHAnsi" w:hAnsiTheme="minorHAnsi" w:cstheme="minorHAnsi"/>
          <w:b w:val="0"/>
          <w:sz w:val="22"/>
          <w:szCs w:val="22"/>
        </w:rPr>
        <w:t>port USB-C</w:t>
      </w:r>
      <w:r w:rsidRPr="0082575F">
        <w:rPr>
          <w:rFonts w:asciiTheme="minorHAnsi" w:hAnsiTheme="minorHAnsi" w:cstheme="minorHAnsi"/>
          <w:sz w:val="22"/>
          <w:szCs w:val="22"/>
        </w:rPr>
        <w:t xml:space="preserve"> do ładowania i transmisji danych,</w:t>
      </w:r>
    </w:p>
    <w:p w14:paraId="34B514B0" w14:textId="77777777" w:rsidR="0082575F" w:rsidRPr="0082575F" w:rsidRDefault="0082575F" w:rsidP="00810105">
      <w:pPr>
        <w:pStyle w:val="NormalnyWeb"/>
        <w:numPr>
          <w:ilvl w:val="0"/>
          <w:numId w:val="40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82575F">
        <w:rPr>
          <w:rFonts w:asciiTheme="minorHAnsi" w:hAnsiTheme="minorHAnsi" w:cstheme="minorHAnsi"/>
          <w:sz w:val="22"/>
          <w:szCs w:val="22"/>
        </w:rPr>
        <w:t xml:space="preserve">wbudowane </w:t>
      </w:r>
      <w:r w:rsidRPr="0082575F">
        <w:rPr>
          <w:rStyle w:val="Pogrubienie"/>
          <w:rFonts w:asciiTheme="minorHAnsi" w:hAnsiTheme="minorHAnsi" w:cstheme="minorHAnsi"/>
          <w:b w:val="0"/>
          <w:sz w:val="22"/>
          <w:szCs w:val="22"/>
        </w:rPr>
        <w:t>głośniki</w:t>
      </w:r>
      <w:r w:rsidRPr="0082575F">
        <w:rPr>
          <w:rFonts w:asciiTheme="minorHAnsi" w:hAnsiTheme="minorHAnsi" w:cstheme="minorHAnsi"/>
          <w:sz w:val="22"/>
          <w:szCs w:val="22"/>
        </w:rPr>
        <w:t>,</w:t>
      </w:r>
    </w:p>
    <w:p w14:paraId="21E775C3" w14:textId="77777777" w:rsidR="0082575F" w:rsidRPr="0082575F" w:rsidRDefault="0082575F" w:rsidP="00810105">
      <w:pPr>
        <w:pStyle w:val="NormalnyWeb"/>
        <w:numPr>
          <w:ilvl w:val="0"/>
          <w:numId w:val="40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82575F">
        <w:rPr>
          <w:rFonts w:asciiTheme="minorHAnsi" w:hAnsiTheme="minorHAnsi" w:cstheme="minorHAnsi"/>
          <w:sz w:val="22"/>
          <w:szCs w:val="22"/>
        </w:rPr>
        <w:t xml:space="preserve">wbudowana </w:t>
      </w:r>
      <w:r w:rsidRPr="0082575F">
        <w:rPr>
          <w:rStyle w:val="Pogrubienie"/>
          <w:rFonts w:asciiTheme="minorHAnsi" w:hAnsiTheme="minorHAnsi" w:cstheme="minorHAnsi"/>
          <w:b w:val="0"/>
          <w:sz w:val="22"/>
          <w:szCs w:val="22"/>
        </w:rPr>
        <w:t>kamera tylna min. 8 MP</w:t>
      </w:r>
      <w:r w:rsidRPr="0082575F">
        <w:rPr>
          <w:rFonts w:asciiTheme="minorHAnsi" w:hAnsiTheme="minorHAnsi" w:cstheme="minorHAnsi"/>
          <w:sz w:val="22"/>
          <w:szCs w:val="22"/>
        </w:rPr>
        <w:t xml:space="preserve"> oraz kamera przednia min. 5 MP,</w:t>
      </w:r>
    </w:p>
    <w:p w14:paraId="479D7ACD" w14:textId="77777777" w:rsidR="0082575F" w:rsidRPr="0082575F" w:rsidRDefault="0082575F" w:rsidP="00810105">
      <w:pPr>
        <w:pStyle w:val="NormalnyWeb"/>
        <w:numPr>
          <w:ilvl w:val="0"/>
          <w:numId w:val="40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82575F">
        <w:rPr>
          <w:rStyle w:val="Pogrubienie"/>
          <w:rFonts w:asciiTheme="minorHAnsi" w:hAnsiTheme="minorHAnsi" w:cstheme="minorHAnsi"/>
          <w:b w:val="0"/>
          <w:sz w:val="22"/>
          <w:szCs w:val="22"/>
        </w:rPr>
        <w:t>akumulator min. 7000 mAh</w:t>
      </w:r>
      <w:r w:rsidRPr="0082575F">
        <w:rPr>
          <w:rFonts w:asciiTheme="minorHAnsi" w:hAnsiTheme="minorHAnsi" w:cstheme="minorHAnsi"/>
          <w:sz w:val="22"/>
          <w:szCs w:val="22"/>
        </w:rPr>
        <w:t>,</w:t>
      </w:r>
    </w:p>
    <w:p w14:paraId="7F7CF6D1" w14:textId="77777777" w:rsidR="0082575F" w:rsidRPr="0082575F" w:rsidRDefault="0082575F" w:rsidP="00810105">
      <w:pPr>
        <w:pStyle w:val="NormalnyWeb"/>
        <w:numPr>
          <w:ilvl w:val="0"/>
          <w:numId w:val="40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82575F">
        <w:rPr>
          <w:rFonts w:asciiTheme="minorHAnsi" w:hAnsiTheme="minorHAnsi" w:cstheme="minorHAnsi"/>
          <w:sz w:val="22"/>
          <w:szCs w:val="22"/>
        </w:rPr>
        <w:t>obsługa sklepu z aplikacjami,</w:t>
      </w:r>
    </w:p>
    <w:p w14:paraId="7815A2CA" w14:textId="77777777" w:rsidR="0082575F" w:rsidRPr="0082575F" w:rsidRDefault="0082575F" w:rsidP="00810105">
      <w:pPr>
        <w:pStyle w:val="NormalnyWeb"/>
        <w:numPr>
          <w:ilvl w:val="0"/>
          <w:numId w:val="40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82575F">
        <w:rPr>
          <w:rFonts w:asciiTheme="minorHAnsi" w:hAnsiTheme="minorHAnsi" w:cstheme="minorHAnsi"/>
          <w:sz w:val="22"/>
          <w:szCs w:val="22"/>
        </w:rPr>
        <w:t xml:space="preserve">waga urządzenia </w:t>
      </w:r>
      <w:r w:rsidRPr="0082575F">
        <w:rPr>
          <w:rStyle w:val="Pogrubienie"/>
          <w:rFonts w:asciiTheme="minorHAnsi" w:hAnsiTheme="minorHAnsi" w:cstheme="minorHAnsi"/>
          <w:b w:val="0"/>
          <w:sz w:val="22"/>
          <w:szCs w:val="22"/>
        </w:rPr>
        <w:t>nie większa niż ok. 500 g</w:t>
      </w:r>
      <w:r w:rsidRPr="0082575F">
        <w:rPr>
          <w:rFonts w:asciiTheme="minorHAnsi" w:hAnsiTheme="minorHAnsi" w:cstheme="minorHAnsi"/>
          <w:sz w:val="22"/>
          <w:szCs w:val="22"/>
        </w:rPr>
        <w:t>,</w:t>
      </w:r>
    </w:p>
    <w:p w14:paraId="71130AC1" w14:textId="77777777" w:rsidR="0082575F" w:rsidRPr="0082575F" w:rsidRDefault="0082575F" w:rsidP="00810105">
      <w:pPr>
        <w:pStyle w:val="NormalnyWeb"/>
        <w:numPr>
          <w:ilvl w:val="0"/>
          <w:numId w:val="40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82575F">
        <w:rPr>
          <w:rFonts w:asciiTheme="minorHAnsi" w:hAnsiTheme="minorHAnsi" w:cstheme="minorHAnsi"/>
          <w:sz w:val="22"/>
          <w:szCs w:val="22"/>
        </w:rPr>
        <w:t>urządzenie fabrycznie nowe, nieużywane, z oficjalnej dystrybucji.</w:t>
      </w:r>
    </w:p>
    <w:p w14:paraId="02907332" w14:textId="77777777" w:rsidR="00960222" w:rsidRDefault="00810105" w:rsidP="00810105">
      <w:pPr>
        <w:pStyle w:val="Akapitzlist"/>
        <w:numPr>
          <w:ilvl w:val="0"/>
          <w:numId w:val="27"/>
        </w:numPr>
        <w:spacing w:after="0"/>
        <w:ind w:left="284" w:hanging="426"/>
      </w:pPr>
      <w:r>
        <w:t>E</w:t>
      </w:r>
      <w:r w:rsidR="00960222">
        <w:t>tui ochronne</w:t>
      </w:r>
    </w:p>
    <w:p w14:paraId="7A9FF9FC" w14:textId="77777777" w:rsidR="00167065" w:rsidRDefault="00167065" w:rsidP="00810105">
      <w:pPr>
        <w:pStyle w:val="Akapitzlist"/>
        <w:numPr>
          <w:ilvl w:val="0"/>
          <w:numId w:val="27"/>
        </w:numPr>
        <w:spacing w:after="0"/>
        <w:ind w:left="284" w:hanging="426"/>
      </w:pPr>
      <w:r>
        <w:t>gwarancja: minimum 24 miesiące</w:t>
      </w:r>
    </w:p>
    <w:p w14:paraId="66463AEC" w14:textId="77777777" w:rsidR="00960222" w:rsidRDefault="00960222" w:rsidP="00BB410D">
      <w:pPr>
        <w:spacing w:after="0"/>
      </w:pPr>
    </w:p>
    <w:p w14:paraId="2F4F62C0" w14:textId="77777777" w:rsidR="00EF0D8A" w:rsidRPr="00EF0D8A" w:rsidRDefault="005267FA" w:rsidP="00EF0D8A">
      <w:pPr>
        <w:pStyle w:val="Akapitzlist"/>
        <w:numPr>
          <w:ilvl w:val="0"/>
          <w:numId w:val="33"/>
        </w:numPr>
        <w:ind w:left="426" w:hanging="426"/>
        <w:rPr>
          <w:rStyle w:val="Pogrubienie"/>
          <w:b w:val="0"/>
          <w:bCs w:val="0"/>
          <w:sz w:val="28"/>
          <w:szCs w:val="28"/>
        </w:rPr>
      </w:pPr>
      <w:r w:rsidRPr="00826E59">
        <w:rPr>
          <w:rStyle w:val="Pogrubienie"/>
          <w:sz w:val="28"/>
          <w:szCs w:val="28"/>
        </w:rPr>
        <w:t>Interaktywne biurko edukacyjne z ekranem dotykowym do prowadzenia zajęć edukacyjnych i terapeutycznych</w:t>
      </w:r>
    </w:p>
    <w:p w14:paraId="138C32A0" w14:textId="77777777" w:rsidR="005267FA" w:rsidRPr="00EF0D8A" w:rsidRDefault="005267FA" w:rsidP="00167065">
      <w:pPr>
        <w:spacing w:after="0"/>
        <w:rPr>
          <w:sz w:val="28"/>
          <w:szCs w:val="28"/>
        </w:rPr>
      </w:pPr>
      <w:r w:rsidRPr="00EF0D8A">
        <w:rPr>
          <w:rFonts w:cstheme="minorHAnsi"/>
        </w:rPr>
        <w:t>Minimalne wymagania techniczne</w:t>
      </w:r>
      <w:r>
        <w:t>:</w:t>
      </w:r>
    </w:p>
    <w:p w14:paraId="047ED38F" w14:textId="77777777" w:rsidR="005267FA" w:rsidRPr="00826E59" w:rsidRDefault="005267FA" w:rsidP="00167065">
      <w:pPr>
        <w:pStyle w:val="NormalnyWeb"/>
        <w:numPr>
          <w:ilvl w:val="0"/>
          <w:numId w:val="31"/>
        </w:numPr>
        <w:tabs>
          <w:tab w:val="clear" w:pos="720"/>
        </w:tabs>
        <w:spacing w:before="0" w:beforeAutospacing="0" w:after="0" w:afterAutospacing="0"/>
        <w:ind w:left="284" w:hanging="426"/>
        <w:rPr>
          <w:rFonts w:asciiTheme="minorHAnsi" w:hAnsiTheme="minorHAnsi" w:cstheme="minorHAnsi"/>
          <w:sz w:val="22"/>
          <w:szCs w:val="22"/>
        </w:rPr>
      </w:pPr>
      <w:r w:rsidRPr="00826E59">
        <w:rPr>
          <w:rFonts w:asciiTheme="minorHAnsi" w:hAnsiTheme="minorHAnsi" w:cstheme="minorHAnsi"/>
          <w:sz w:val="22"/>
          <w:szCs w:val="22"/>
        </w:rPr>
        <w:t xml:space="preserve">urządzenie typu </w:t>
      </w:r>
      <w:r w:rsidRPr="00826E59">
        <w:rPr>
          <w:rStyle w:val="Pogrubienie"/>
          <w:rFonts w:asciiTheme="minorHAnsi" w:hAnsiTheme="minorHAnsi" w:cstheme="minorHAnsi"/>
          <w:b w:val="0"/>
          <w:sz w:val="22"/>
          <w:szCs w:val="22"/>
        </w:rPr>
        <w:t>interaktywne biurko/stół edukacyjny z wbudowanym ekranem dotykowym</w:t>
      </w:r>
      <w:r w:rsidRPr="00826E59">
        <w:rPr>
          <w:rFonts w:asciiTheme="minorHAnsi" w:hAnsiTheme="minorHAnsi" w:cstheme="minorHAnsi"/>
          <w:sz w:val="22"/>
          <w:szCs w:val="22"/>
        </w:rPr>
        <w:t>,</w:t>
      </w:r>
    </w:p>
    <w:p w14:paraId="1086C79B" w14:textId="77777777" w:rsidR="005267FA" w:rsidRPr="00826E59" w:rsidRDefault="005267FA" w:rsidP="005267FA">
      <w:pPr>
        <w:pStyle w:val="NormalnyWeb"/>
        <w:numPr>
          <w:ilvl w:val="0"/>
          <w:numId w:val="31"/>
        </w:numPr>
        <w:tabs>
          <w:tab w:val="clear" w:pos="720"/>
        </w:tabs>
        <w:ind w:left="284" w:hanging="426"/>
        <w:rPr>
          <w:rFonts w:asciiTheme="minorHAnsi" w:hAnsiTheme="minorHAnsi" w:cstheme="minorHAnsi"/>
          <w:sz w:val="22"/>
          <w:szCs w:val="22"/>
        </w:rPr>
      </w:pPr>
      <w:r w:rsidRPr="00826E59">
        <w:rPr>
          <w:rStyle w:val="Pogrubienie"/>
          <w:rFonts w:asciiTheme="minorHAnsi" w:hAnsiTheme="minorHAnsi" w:cstheme="minorHAnsi"/>
          <w:b w:val="0"/>
          <w:sz w:val="22"/>
          <w:szCs w:val="22"/>
        </w:rPr>
        <w:t>ekran dotykowy o przekątnej min. 24 cale</w:t>
      </w:r>
      <w:r w:rsidRPr="00826E59">
        <w:rPr>
          <w:rFonts w:asciiTheme="minorHAnsi" w:hAnsiTheme="minorHAnsi" w:cstheme="minorHAnsi"/>
          <w:sz w:val="22"/>
          <w:szCs w:val="22"/>
        </w:rPr>
        <w:t>,</w:t>
      </w:r>
    </w:p>
    <w:p w14:paraId="1DA430B2" w14:textId="77777777" w:rsidR="005267FA" w:rsidRPr="00826E59" w:rsidRDefault="005267FA" w:rsidP="005267FA">
      <w:pPr>
        <w:pStyle w:val="NormalnyWeb"/>
        <w:numPr>
          <w:ilvl w:val="0"/>
          <w:numId w:val="31"/>
        </w:numPr>
        <w:tabs>
          <w:tab w:val="clear" w:pos="720"/>
        </w:tabs>
        <w:ind w:left="284" w:hanging="426"/>
        <w:rPr>
          <w:rFonts w:asciiTheme="minorHAnsi" w:hAnsiTheme="minorHAnsi" w:cstheme="minorHAnsi"/>
          <w:sz w:val="22"/>
          <w:szCs w:val="22"/>
        </w:rPr>
      </w:pPr>
      <w:r w:rsidRPr="00826E59">
        <w:rPr>
          <w:rStyle w:val="Pogrubienie"/>
          <w:rFonts w:asciiTheme="minorHAnsi" w:hAnsiTheme="minorHAnsi" w:cstheme="minorHAnsi"/>
          <w:b w:val="0"/>
          <w:sz w:val="22"/>
          <w:szCs w:val="22"/>
        </w:rPr>
        <w:t>rozdzielczość ekranu min. 1920 × 1080 (Full HD)</w:t>
      </w:r>
      <w:r w:rsidRPr="00826E59">
        <w:rPr>
          <w:rFonts w:asciiTheme="minorHAnsi" w:hAnsiTheme="minorHAnsi" w:cstheme="minorHAnsi"/>
          <w:sz w:val="22"/>
          <w:szCs w:val="22"/>
        </w:rPr>
        <w:t>, proporcje obrazu 16:9,</w:t>
      </w:r>
    </w:p>
    <w:p w14:paraId="3EECD6A9" w14:textId="77777777" w:rsidR="005267FA" w:rsidRPr="00826E59" w:rsidRDefault="005267FA" w:rsidP="005267FA">
      <w:pPr>
        <w:pStyle w:val="NormalnyWeb"/>
        <w:numPr>
          <w:ilvl w:val="0"/>
          <w:numId w:val="31"/>
        </w:numPr>
        <w:tabs>
          <w:tab w:val="clear" w:pos="720"/>
        </w:tabs>
        <w:ind w:left="284" w:hanging="426"/>
        <w:rPr>
          <w:rFonts w:asciiTheme="minorHAnsi" w:hAnsiTheme="minorHAnsi" w:cstheme="minorHAnsi"/>
          <w:sz w:val="22"/>
          <w:szCs w:val="22"/>
        </w:rPr>
      </w:pPr>
      <w:r w:rsidRPr="00826E59">
        <w:rPr>
          <w:rFonts w:asciiTheme="minorHAnsi" w:hAnsiTheme="minorHAnsi" w:cstheme="minorHAnsi"/>
          <w:sz w:val="22"/>
          <w:szCs w:val="22"/>
        </w:rPr>
        <w:t xml:space="preserve">technologia dotykowa </w:t>
      </w:r>
      <w:r w:rsidRPr="00826E59">
        <w:rPr>
          <w:rStyle w:val="Pogrubienie"/>
          <w:rFonts w:asciiTheme="minorHAnsi" w:hAnsiTheme="minorHAnsi" w:cstheme="minorHAnsi"/>
          <w:b w:val="0"/>
          <w:sz w:val="22"/>
          <w:szCs w:val="22"/>
        </w:rPr>
        <w:t>multi-touch umożliwiająca obsługę min. 10 punktów dotyku jednocześnie</w:t>
      </w:r>
      <w:r w:rsidRPr="00826E59">
        <w:rPr>
          <w:rFonts w:asciiTheme="minorHAnsi" w:hAnsiTheme="minorHAnsi" w:cstheme="minorHAnsi"/>
          <w:sz w:val="22"/>
          <w:szCs w:val="22"/>
        </w:rPr>
        <w:t>,</w:t>
      </w:r>
    </w:p>
    <w:p w14:paraId="1EF3DB80" w14:textId="77777777" w:rsidR="005267FA" w:rsidRPr="00826E59" w:rsidRDefault="005267FA" w:rsidP="005267FA">
      <w:pPr>
        <w:pStyle w:val="NormalnyWeb"/>
        <w:numPr>
          <w:ilvl w:val="0"/>
          <w:numId w:val="31"/>
        </w:numPr>
        <w:tabs>
          <w:tab w:val="clear" w:pos="720"/>
        </w:tabs>
        <w:ind w:left="284" w:hanging="426"/>
        <w:rPr>
          <w:rFonts w:asciiTheme="minorHAnsi" w:hAnsiTheme="minorHAnsi" w:cstheme="minorHAnsi"/>
          <w:sz w:val="22"/>
          <w:szCs w:val="22"/>
        </w:rPr>
      </w:pPr>
      <w:r w:rsidRPr="00826E59">
        <w:rPr>
          <w:rFonts w:asciiTheme="minorHAnsi" w:hAnsiTheme="minorHAnsi" w:cstheme="minorHAnsi"/>
          <w:sz w:val="22"/>
          <w:szCs w:val="22"/>
        </w:rPr>
        <w:t xml:space="preserve">ekran zabezpieczony </w:t>
      </w:r>
      <w:r w:rsidRPr="00826E59">
        <w:rPr>
          <w:rStyle w:val="Pogrubienie"/>
          <w:rFonts w:asciiTheme="minorHAnsi" w:hAnsiTheme="minorHAnsi" w:cstheme="minorHAnsi"/>
          <w:b w:val="0"/>
          <w:sz w:val="22"/>
          <w:szCs w:val="22"/>
        </w:rPr>
        <w:t>szkłem hartowanym</w:t>
      </w:r>
      <w:r w:rsidRPr="00826E59">
        <w:rPr>
          <w:rFonts w:asciiTheme="minorHAnsi" w:hAnsiTheme="minorHAnsi" w:cstheme="minorHAnsi"/>
          <w:sz w:val="22"/>
          <w:szCs w:val="22"/>
        </w:rPr>
        <w:t>,</w:t>
      </w:r>
    </w:p>
    <w:p w14:paraId="0C3889A1" w14:textId="77777777" w:rsidR="005267FA" w:rsidRPr="00826E59" w:rsidRDefault="005267FA" w:rsidP="005267FA">
      <w:pPr>
        <w:pStyle w:val="NormalnyWeb"/>
        <w:numPr>
          <w:ilvl w:val="0"/>
          <w:numId w:val="31"/>
        </w:numPr>
        <w:tabs>
          <w:tab w:val="clear" w:pos="720"/>
        </w:tabs>
        <w:ind w:left="284" w:hanging="426"/>
        <w:rPr>
          <w:rFonts w:asciiTheme="minorHAnsi" w:hAnsiTheme="minorHAnsi" w:cstheme="minorHAnsi"/>
          <w:sz w:val="22"/>
          <w:szCs w:val="22"/>
        </w:rPr>
      </w:pPr>
      <w:r w:rsidRPr="00826E59">
        <w:rPr>
          <w:rStyle w:val="Pogrubienie"/>
          <w:rFonts w:asciiTheme="minorHAnsi" w:hAnsiTheme="minorHAnsi" w:cstheme="minorHAnsi"/>
          <w:b w:val="0"/>
          <w:sz w:val="22"/>
          <w:szCs w:val="22"/>
        </w:rPr>
        <w:t>jasność m</w:t>
      </w:r>
      <w:r w:rsidR="006C444B">
        <w:rPr>
          <w:rStyle w:val="Pogrubienie"/>
          <w:rFonts w:asciiTheme="minorHAnsi" w:hAnsiTheme="minorHAnsi" w:cstheme="minorHAnsi"/>
          <w:b w:val="0"/>
          <w:sz w:val="22"/>
          <w:szCs w:val="22"/>
        </w:rPr>
        <w:t>in. 4</w:t>
      </w:r>
      <w:r w:rsidRPr="00826E59">
        <w:rPr>
          <w:rStyle w:val="Pogrubienie"/>
          <w:rFonts w:asciiTheme="minorHAnsi" w:hAnsiTheme="minorHAnsi" w:cstheme="minorHAnsi"/>
          <w:b w:val="0"/>
          <w:sz w:val="22"/>
          <w:szCs w:val="22"/>
        </w:rPr>
        <w:t>50 cd/m²</w:t>
      </w:r>
      <w:r w:rsidRPr="00826E59">
        <w:rPr>
          <w:rFonts w:asciiTheme="minorHAnsi" w:hAnsiTheme="minorHAnsi" w:cstheme="minorHAnsi"/>
          <w:sz w:val="22"/>
          <w:szCs w:val="22"/>
        </w:rPr>
        <w:t xml:space="preserve">, kontrast min. </w:t>
      </w:r>
      <w:r w:rsidRPr="00826E59">
        <w:rPr>
          <w:rStyle w:val="Pogrubienie"/>
          <w:rFonts w:asciiTheme="minorHAnsi" w:hAnsiTheme="minorHAnsi" w:cstheme="minorHAnsi"/>
          <w:b w:val="0"/>
          <w:sz w:val="22"/>
          <w:szCs w:val="22"/>
        </w:rPr>
        <w:t>1500:1</w:t>
      </w:r>
      <w:r w:rsidRPr="00826E59">
        <w:rPr>
          <w:rFonts w:asciiTheme="minorHAnsi" w:hAnsiTheme="minorHAnsi" w:cstheme="minorHAnsi"/>
          <w:sz w:val="22"/>
          <w:szCs w:val="22"/>
        </w:rPr>
        <w:t xml:space="preserve">, kąt widzenia min. </w:t>
      </w:r>
      <w:r w:rsidRPr="00826E59">
        <w:rPr>
          <w:rStyle w:val="Pogrubienie"/>
          <w:rFonts w:asciiTheme="minorHAnsi" w:hAnsiTheme="minorHAnsi" w:cstheme="minorHAnsi"/>
          <w:b w:val="0"/>
          <w:sz w:val="22"/>
          <w:szCs w:val="22"/>
        </w:rPr>
        <w:t>178°</w:t>
      </w:r>
      <w:r w:rsidRPr="00826E59">
        <w:rPr>
          <w:rFonts w:asciiTheme="minorHAnsi" w:hAnsiTheme="minorHAnsi" w:cstheme="minorHAnsi"/>
          <w:sz w:val="22"/>
          <w:szCs w:val="22"/>
        </w:rPr>
        <w:t xml:space="preserve">, czas reakcji maks. </w:t>
      </w:r>
      <w:r w:rsidRPr="00826E59">
        <w:rPr>
          <w:rStyle w:val="Pogrubienie"/>
          <w:rFonts w:asciiTheme="minorHAnsi" w:hAnsiTheme="minorHAnsi" w:cstheme="minorHAnsi"/>
          <w:b w:val="0"/>
          <w:sz w:val="22"/>
          <w:szCs w:val="22"/>
        </w:rPr>
        <w:t>6 ms</w:t>
      </w:r>
      <w:r w:rsidRPr="00826E59">
        <w:rPr>
          <w:rFonts w:asciiTheme="minorHAnsi" w:hAnsiTheme="minorHAnsi" w:cstheme="minorHAnsi"/>
          <w:sz w:val="22"/>
          <w:szCs w:val="22"/>
        </w:rPr>
        <w:t>,</w:t>
      </w:r>
    </w:p>
    <w:p w14:paraId="7004ADF1" w14:textId="77777777" w:rsidR="005267FA" w:rsidRPr="00826E59" w:rsidRDefault="005267FA" w:rsidP="005267FA">
      <w:pPr>
        <w:pStyle w:val="NormalnyWeb"/>
        <w:numPr>
          <w:ilvl w:val="0"/>
          <w:numId w:val="31"/>
        </w:numPr>
        <w:tabs>
          <w:tab w:val="clear" w:pos="720"/>
        </w:tabs>
        <w:ind w:left="284" w:hanging="426"/>
        <w:rPr>
          <w:rFonts w:asciiTheme="minorHAnsi" w:hAnsiTheme="minorHAnsi" w:cstheme="minorHAnsi"/>
          <w:sz w:val="22"/>
          <w:szCs w:val="22"/>
        </w:rPr>
      </w:pPr>
      <w:r w:rsidRPr="00826E59">
        <w:rPr>
          <w:rStyle w:val="Pogrubienie"/>
          <w:rFonts w:asciiTheme="minorHAnsi" w:hAnsiTheme="minorHAnsi" w:cstheme="minorHAnsi"/>
          <w:b w:val="0"/>
          <w:sz w:val="22"/>
          <w:szCs w:val="22"/>
        </w:rPr>
        <w:t>system operacyjny Android lub równoważny</w:t>
      </w:r>
      <w:r w:rsidRPr="00826E59">
        <w:rPr>
          <w:rFonts w:asciiTheme="minorHAnsi" w:hAnsiTheme="minorHAnsi" w:cstheme="minorHAnsi"/>
          <w:sz w:val="22"/>
          <w:szCs w:val="22"/>
        </w:rPr>
        <w:t>,</w:t>
      </w:r>
    </w:p>
    <w:p w14:paraId="7E91E930" w14:textId="77777777" w:rsidR="005267FA" w:rsidRPr="00826E59" w:rsidRDefault="00826E59" w:rsidP="005267FA">
      <w:pPr>
        <w:pStyle w:val="NormalnyWeb"/>
        <w:numPr>
          <w:ilvl w:val="0"/>
          <w:numId w:val="31"/>
        </w:numPr>
        <w:tabs>
          <w:tab w:val="clear" w:pos="720"/>
        </w:tabs>
        <w:ind w:left="284" w:hanging="426"/>
        <w:rPr>
          <w:rFonts w:asciiTheme="minorHAnsi" w:hAnsiTheme="minorHAnsi" w:cstheme="minorHAnsi"/>
          <w:sz w:val="22"/>
          <w:szCs w:val="22"/>
        </w:rPr>
      </w:pPr>
      <w:r>
        <w:rPr>
          <w:rStyle w:val="Pogrubienie"/>
          <w:rFonts w:asciiTheme="minorHAnsi" w:hAnsiTheme="minorHAnsi" w:cstheme="minorHAnsi"/>
          <w:b w:val="0"/>
          <w:sz w:val="22"/>
          <w:szCs w:val="22"/>
        </w:rPr>
        <w:t xml:space="preserve">procesor min. 4-rdzeniowy, </w:t>
      </w:r>
      <w:r w:rsidR="005267FA" w:rsidRPr="00826E59">
        <w:rPr>
          <w:rStyle w:val="Pogrubienie"/>
          <w:rFonts w:asciiTheme="minorHAnsi" w:hAnsiTheme="minorHAnsi" w:cstheme="minorHAnsi"/>
          <w:b w:val="0"/>
          <w:sz w:val="22"/>
          <w:szCs w:val="22"/>
        </w:rPr>
        <w:t>min. 2.0 GHz</w:t>
      </w:r>
      <w:r w:rsidR="005267FA" w:rsidRPr="00826E59">
        <w:rPr>
          <w:rFonts w:asciiTheme="minorHAnsi" w:hAnsiTheme="minorHAnsi" w:cstheme="minorHAnsi"/>
          <w:sz w:val="22"/>
          <w:szCs w:val="22"/>
        </w:rPr>
        <w:t>,</w:t>
      </w:r>
    </w:p>
    <w:p w14:paraId="3EABD358" w14:textId="77777777" w:rsidR="005267FA" w:rsidRPr="00826E59" w:rsidRDefault="005267FA" w:rsidP="005267FA">
      <w:pPr>
        <w:pStyle w:val="NormalnyWeb"/>
        <w:numPr>
          <w:ilvl w:val="0"/>
          <w:numId w:val="31"/>
        </w:numPr>
        <w:tabs>
          <w:tab w:val="clear" w:pos="720"/>
        </w:tabs>
        <w:ind w:left="284" w:hanging="426"/>
        <w:rPr>
          <w:rFonts w:asciiTheme="minorHAnsi" w:hAnsiTheme="minorHAnsi" w:cstheme="minorHAnsi"/>
          <w:sz w:val="22"/>
          <w:szCs w:val="22"/>
        </w:rPr>
      </w:pPr>
      <w:r w:rsidRPr="00826E59">
        <w:rPr>
          <w:rStyle w:val="Pogrubienie"/>
          <w:rFonts w:asciiTheme="minorHAnsi" w:hAnsiTheme="minorHAnsi" w:cstheme="minorHAnsi"/>
          <w:b w:val="0"/>
          <w:sz w:val="22"/>
          <w:szCs w:val="22"/>
        </w:rPr>
        <w:t>pamięć RAM min. 8 GB</w:t>
      </w:r>
      <w:r w:rsidRPr="00826E59">
        <w:rPr>
          <w:rFonts w:asciiTheme="minorHAnsi" w:hAnsiTheme="minorHAnsi" w:cstheme="minorHAnsi"/>
          <w:sz w:val="22"/>
          <w:szCs w:val="22"/>
        </w:rPr>
        <w:t>,</w:t>
      </w:r>
    </w:p>
    <w:p w14:paraId="60D7A903" w14:textId="77777777" w:rsidR="005267FA" w:rsidRPr="00826E59" w:rsidRDefault="005267FA" w:rsidP="005267FA">
      <w:pPr>
        <w:pStyle w:val="NormalnyWeb"/>
        <w:numPr>
          <w:ilvl w:val="0"/>
          <w:numId w:val="31"/>
        </w:numPr>
        <w:tabs>
          <w:tab w:val="clear" w:pos="720"/>
        </w:tabs>
        <w:ind w:left="284" w:hanging="426"/>
        <w:rPr>
          <w:rFonts w:asciiTheme="minorHAnsi" w:hAnsiTheme="minorHAnsi" w:cstheme="minorHAnsi"/>
          <w:sz w:val="22"/>
          <w:szCs w:val="22"/>
        </w:rPr>
      </w:pPr>
      <w:r w:rsidRPr="00826E59">
        <w:rPr>
          <w:rStyle w:val="Pogrubienie"/>
          <w:rFonts w:asciiTheme="minorHAnsi" w:hAnsiTheme="minorHAnsi" w:cstheme="minorHAnsi"/>
          <w:b w:val="0"/>
          <w:sz w:val="22"/>
          <w:szCs w:val="22"/>
        </w:rPr>
        <w:t>pamięć wewnętrzna min. 128 GB</w:t>
      </w:r>
      <w:r w:rsidRPr="00826E59">
        <w:rPr>
          <w:rFonts w:asciiTheme="minorHAnsi" w:hAnsiTheme="minorHAnsi" w:cstheme="minorHAnsi"/>
          <w:sz w:val="22"/>
          <w:szCs w:val="22"/>
        </w:rPr>
        <w:t>,</w:t>
      </w:r>
    </w:p>
    <w:p w14:paraId="4C7BD452" w14:textId="77777777" w:rsidR="005267FA" w:rsidRPr="00826E59" w:rsidRDefault="005267FA" w:rsidP="005267FA">
      <w:pPr>
        <w:pStyle w:val="NormalnyWeb"/>
        <w:numPr>
          <w:ilvl w:val="0"/>
          <w:numId w:val="31"/>
        </w:numPr>
        <w:tabs>
          <w:tab w:val="clear" w:pos="720"/>
        </w:tabs>
        <w:ind w:left="284" w:hanging="426"/>
        <w:rPr>
          <w:rFonts w:asciiTheme="minorHAnsi" w:hAnsiTheme="minorHAnsi" w:cstheme="minorHAnsi"/>
          <w:sz w:val="22"/>
          <w:szCs w:val="22"/>
        </w:rPr>
      </w:pPr>
      <w:r w:rsidRPr="00826E59">
        <w:rPr>
          <w:rFonts w:asciiTheme="minorHAnsi" w:hAnsiTheme="minorHAnsi" w:cstheme="minorHAnsi"/>
          <w:sz w:val="22"/>
          <w:szCs w:val="22"/>
        </w:rPr>
        <w:t xml:space="preserve">wbudowane </w:t>
      </w:r>
      <w:r w:rsidRPr="00826E59">
        <w:rPr>
          <w:rStyle w:val="Pogrubienie"/>
          <w:rFonts w:asciiTheme="minorHAnsi" w:hAnsiTheme="minorHAnsi" w:cstheme="minorHAnsi"/>
          <w:b w:val="0"/>
          <w:sz w:val="22"/>
          <w:szCs w:val="22"/>
        </w:rPr>
        <w:t>głośniki min. 2 × 3 W</w:t>
      </w:r>
      <w:r w:rsidRPr="00826E59">
        <w:rPr>
          <w:rFonts w:asciiTheme="minorHAnsi" w:hAnsiTheme="minorHAnsi" w:cstheme="minorHAnsi"/>
          <w:sz w:val="22"/>
          <w:szCs w:val="22"/>
        </w:rPr>
        <w:t>,</w:t>
      </w:r>
    </w:p>
    <w:p w14:paraId="458D2DC6" w14:textId="77777777" w:rsidR="005267FA" w:rsidRPr="00826E59" w:rsidRDefault="005267FA" w:rsidP="005267FA">
      <w:pPr>
        <w:pStyle w:val="NormalnyWeb"/>
        <w:numPr>
          <w:ilvl w:val="0"/>
          <w:numId w:val="31"/>
        </w:numPr>
        <w:tabs>
          <w:tab w:val="clear" w:pos="720"/>
        </w:tabs>
        <w:ind w:left="284" w:hanging="426"/>
        <w:rPr>
          <w:rFonts w:asciiTheme="minorHAnsi" w:hAnsiTheme="minorHAnsi" w:cstheme="minorHAnsi"/>
          <w:sz w:val="22"/>
          <w:szCs w:val="22"/>
        </w:rPr>
      </w:pPr>
      <w:r w:rsidRPr="00826E59">
        <w:rPr>
          <w:rFonts w:asciiTheme="minorHAnsi" w:hAnsiTheme="minorHAnsi" w:cstheme="minorHAnsi"/>
          <w:sz w:val="22"/>
          <w:szCs w:val="22"/>
        </w:rPr>
        <w:t xml:space="preserve">porty komunikacyjne: </w:t>
      </w:r>
      <w:r w:rsidRPr="00826E59">
        <w:rPr>
          <w:rStyle w:val="Pogrubienie"/>
          <w:rFonts w:asciiTheme="minorHAnsi" w:hAnsiTheme="minorHAnsi" w:cstheme="minorHAnsi"/>
          <w:b w:val="0"/>
          <w:sz w:val="22"/>
          <w:szCs w:val="22"/>
        </w:rPr>
        <w:t>min. 2 × USB, 1 × HDMI, 1 × RJ45 (LAN) lub równoważne</w:t>
      </w:r>
      <w:r w:rsidRPr="00826E59">
        <w:rPr>
          <w:rFonts w:asciiTheme="minorHAnsi" w:hAnsiTheme="minorHAnsi" w:cstheme="minorHAnsi"/>
          <w:sz w:val="22"/>
          <w:szCs w:val="22"/>
        </w:rPr>
        <w:t>,</w:t>
      </w:r>
    </w:p>
    <w:p w14:paraId="5421D28E" w14:textId="77777777" w:rsidR="005267FA" w:rsidRPr="00826E59" w:rsidRDefault="005267FA" w:rsidP="005267FA">
      <w:pPr>
        <w:pStyle w:val="NormalnyWeb"/>
        <w:numPr>
          <w:ilvl w:val="0"/>
          <w:numId w:val="31"/>
        </w:numPr>
        <w:tabs>
          <w:tab w:val="clear" w:pos="720"/>
        </w:tabs>
        <w:ind w:left="284" w:hanging="426"/>
        <w:rPr>
          <w:rFonts w:asciiTheme="minorHAnsi" w:hAnsiTheme="minorHAnsi" w:cstheme="minorHAnsi"/>
          <w:sz w:val="22"/>
          <w:szCs w:val="22"/>
        </w:rPr>
      </w:pPr>
      <w:r w:rsidRPr="00826E59">
        <w:rPr>
          <w:rStyle w:val="Pogrubienie"/>
          <w:rFonts w:asciiTheme="minorHAnsi" w:hAnsiTheme="minorHAnsi" w:cstheme="minorHAnsi"/>
          <w:b w:val="0"/>
          <w:sz w:val="22"/>
          <w:szCs w:val="22"/>
        </w:rPr>
        <w:t>elektryczna regulacja wysokości w zakresie min. 73–124 cm</w:t>
      </w:r>
      <w:r w:rsidRPr="00826E59">
        <w:rPr>
          <w:rFonts w:asciiTheme="minorHAnsi" w:hAnsiTheme="minorHAnsi" w:cstheme="minorHAnsi"/>
          <w:sz w:val="22"/>
          <w:szCs w:val="22"/>
        </w:rPr>
        <w:t>,</w:t>
      </w:r>
    </w:p>
    <w:p w14:paraId="30977252" w14:textId="77777777" w:rsidR="005267FA" w:rsidRPr="00826E59" w:rsidRDefault="005267FA" w:rsidP="005267FA">
      <w:pPr>
        <w:pStyle w:val="NormalnyWeb"/>
        <w:numPr>
          <w:ilvl w:val="0"/>
          <w:numId w:val="31"/>
        </w:numPr>
        <w:tabs>
          <w:tab w:val="clear" w:pos="720"/>
        </w:tabs>
        <w:ind w:left="284" w:hanging="426"/>
        <w:rPr>
          <w:rFonts w:asciiTheme="minorHAnsi" w:hAnsiTheme="minorHAnsi" w:cstheme="minorHAnsi"/>
          <w:sz w:val="22"/>
          <w:szCs w:val="22"/>
        </w:rPr>
      </w:pPr>
      <w:r w:rsidRPr="00826E59">
        <w:rPr>
          <w:rStyle w:val="Pogrubienie"/>
          <w:rFonts w:asciiTheme="minorHAnsi" w:hAnsiTheme="minorHAnsi" w:cstheme="minorHAnsi"/>
          <w:b w:val="0"/>
          <w:sz w:val="22"/>
          <w:szCs w:val="22"/>
        </w:rPr>
        <w:t>regulacja kąta nachylenia ekranu min. 0°–70°</w:t>
      </w:r>
      <w:r w:rsidRPr="00826E59">
        <w:rPr>
          <w:rFonts w:asciiTheme="minorHAnsi" w:hAnsiTheme="minorHAnsi" w:cstheme="minorHAnsi"/>
          <w:sz w:val="22"/>
          <w:szCs w:val="22"/>
        </w:rPr>
        <w:t>,</w:t>
      </w:r>
    </w:p>
    <w:p w14:paraId="3D097A5F" w14:textId="77777777" w:rsidR="005267FA" w:rsidRPr="00826E59" w:rsidRDefault="005267FA" w:rsidP="005267FA">
      <w:pPr>
        <w:pStyle w:val="NormalnyWeb"/>
        <w:numPr>
          <w:ilvl w:val="0"/>
          <w:numId w:val="31"/>
        </w:numPr>
        <w:tabs>
          <w:tab w:val="clear" w:pos="720"/>
        </w:tabs>
        <w:ind w:left="284" w:hanging="426"/>
        <w:rPr>
          <w:rFonts w:asciiTheme="minorHAnsi" w:hAnsiTheme="minorHAnsi" w:cstheme="minorHAnsi"/>
          <w:sz w:val="22"/>
          <w:szCs w:val="22"/>
        </w:rPr>
      </w:pPr>
      <w:r w:rsidRPr="00826E59">
        <w:rPr>
          <w:rFonts w:asciiTheme="minorHAnsi" w:hAnsiTheme="minorHAnsi" w:cstheme="minorHAnsi"/>
          <w:sz w:val="22"/>
          <w:szCs w:val="22"/>
        </w:rPr>
        <w:t xml:space="preserve">obudowa wykonana z </w:t>
      </w:r>
      <w:r w:rsidRPr="00826E59">
        <w:rPr>
          <w:rStyle w:val="Pogrubienie"/>
          <w:rFonts w:asciiTheme="minorHAnsi" w:hAnsiTheme="minorHAnsi" w:cstheme="minorHAnsi"/>
          <w:b w:val="0"/>
          <w:sz w:val="22"/>
          <w:szCs w:val="22"/>
        </w:rPr>
        <w:t>materiałów trwałych (np. metal + elementy z tworzywa ABS)</w:t>
      </w:r>
      <w:r w:rsidRPr="00826E59">
        <w:rPr>
          <w:rFonts w:asciiTheme="minorHAnsi" w:hAnsiTheme="minorHAnsi" w:cstheme="minorHAnsi"/>
          <w:sz w:val="22"/>
          <w:szCs w:val="22"/>
        </w:rPr>
        <w:t>,</w:t>
      </w:r>
    </w:p>
    <w:p w14:paraId="2FA86C66" w14:textId="77777777" w:rsidR="005267FA" w:rsidRDefault="005267FA" w:rsidP="005267FA">
      <w:pPr>
        <w:pStyle w:val="NormalnyWeb"/>
        <w:numPr>
          <w:ilvl w:val="0"/>
          <w:numId w:val="31"/>
        </w:numPr>
        <w:tabs>
          <w:tab w:val="clear" w:pos="720"/>
        </w:tabs>
        <w:ind w:left="284" w:hanging="426"/>
        <w:rPr>
          <w:rFonts w:asciiTheme="minorHAnsi" w:hAnsiTheme="minorHAnsi" w:cstheme="minorHAnsi"/>
          <w:sz w:val="22"/>
          <w:szCs w:val="22"/>
        </w:rPr>
      </w:pPr>
      <w:r w:rsidRPr="00826E59">
        <w:rPr>
          <w:rFonts w:asciiTheme="minorHAnsi" w:hAnsiTheme="minorHAnsi" w:cstheme="minorHAnsi"/>
          <w:sz w:val="22"/>
          <w:szCs w:val="22"/>
        </w:rPr>
        <w:t>urządzenie przystosowane do pracy indywidualnej i grupowej w środowisku edukacyjnym lub terapeutycznym.</w:t>
      </w:r>
    </w:p>
    <w:p w14:paraId="6B534F62" w14:textId="77777777" w:rsidR="00167065" w:rsidRPr="00826E59" w:rsidRDefault="00167065" w:rsidP="005267FA">
      <w:pPr>
        <w:pStyle w:val="NormalnyWeb"/>
        <w:numPr>
          <w:ilvl w:val="0"/>
          <w:numId w:val="31"/>
        </w:numPr>
        <w:tabs>
          <w:tab w:val="clear" w:pos="720"/>
        </w:tabs>
        <w:ind w:left="284" w:hanging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Gwarancja: minimum 24 miesiące</w:t>
      </w:r>
    </w:p>
    <w:p w14:paraId="761943A1" w14:textId="77777777" w:rsidR="004642B8" w:rsidRPr="004642B8" w:rsidRDefault="004642B8" w:rsidP="004642B8">
      <w:pPr>
        <w:pStyle w:val="Akapitzlist"/>
        <w:numPr>
          <w:ilvl w:val="0"/>
          <w:numId w:val="33"/>
        </w:numPr>
        <w:ind w:left="284" w:hanging="426"/>
        <w:rPr>
          <w:sz w:val="28"/>
          <w:szCs w:val="28"/>
        </w:rPr>
      </w:pPr>
      <w:r w:rsidRPr="004642B8">
        <w:rPr>
          <w:b/>
          <w:bCs/>
          <w:sz w:val="28"/>
          <w:szCs w:val="28"/>
        </w:rPr>
        <w:t>Podświetlana tablica edukacyjna LED do zajęć z integracji sensorycznej</w:t>
      </w:r>
      <w:r w:rsidR="00EF0D8A">
        <w:rPr>
          <w:b/>
          <w:bCs/>
          <w:sz w:val="28"/>
          <w:szCs w:val="28"/>
        </w:rPr>
        <w:t xml:space="preserve"> TTS</w:t>
      </w:r>
      <w:r w:rsidRPr="004642B8">
        <w:rPr>
          <w:b/>
          <w:bCs/>
          <w:sz w:val="28"/>
          <w:szCs w:val="28"/>
        </w:rPr>
        <w:t xml:space="preserve"> i terapii ręki</w:t>
      </w:r>
    </w:p>
    <w:p w14:paraId="42448062" w14:textId="77777777" w:rsidR="004642B8" w:rsidRDefault="004642B8" w:rsidP="004642B8">
      <w:pPr>
        <w:pStyle w:val="Akapitzlist"/>
        <w:ind w:left="284"/>
      </w:pPr>
    </w:p>
    <w:p w14:paraId="58FE040B" w14:textId="77777777" w:rsidR="004642B8" w:rsidRDefault="004642B8" w:rsidP="004642B8">
      <w:pPr>
        <w:pStyle w:val="Akapitzlist"/>
        <w:ind w:left="284"/>
      </w:pPr>
      <w:r w:rsidRPr="004642B8">
        <w:t>Minimalne wymagania techniczne:</w:t>
      </w:r>
    </w:p>
    <w:p w14:paraId="23EE0F09" w14:textId="77777777" w:rsidR="004642B8" w:rsidRPr="004642B8" w:rsidRDefault="004642B8" w:rsidP="004642B8">
      <w:pPr>
        <w:pStyle w:val="Akapitzlist"/>
        <w:numPr>
          <w:ilvl w:val="0"/>
          <w:numId w:val="35"/>
        </w:numPr>
        <w:ind w:left="284" w:hanging="426"/>
      </w:pPr>
      <w:r w:rsidRPr="004642B8">
        <w:t xml:space="preserve">urządzenie typu </w:t>
      </w:r>
      <w:r w:rsidRPr="004642B8">
        <w:rPr>
          <w:bCs/>
        </w:rPr>
        <w:t>podświetlana tablica / panel LED do pracy sensorycznej</w:t>
      </w:r>
      <w:r w:rsidRPr="004642B8">
        <w:t>,</w:t>
      </w:r>
    </w:p>
    <w:p w14:paraId="7EC39B77" w14:textId="77777777" w:rsidR="004642B8" w:rsidRPr="004642B8" w:rsidRDefault="004642B8" w:rsidP="004642B8">
      <w:pPr>
        <w:pStyle w:val="Akapitzlist"/>
        <w:numPr>
          <w:ilvl w:val="0"/>
          <w:numId w:val="35"/>
        </w:numPr>
        <w:ind w:left="284" w:hanging="426"/>
      </w:pPr>
      <w:r w:rsidRPr="004642B8">
        <w:rPr>
          <w:bCs/>
        </w:rPr>
        <w:t>powierzchnia robocza o wymiarach min. A1 (ok. 100 × 65 cm)</w:t>
      </w:r>
      <w:r w:rsidRPr="004642B8">
        <w:t>,</w:t>
      </w:r>
    </w:p>
    <w:p w14:paraId="31302436" w14:textId="77777777" w:rsidR="004642B8" w:rsidRPr="004642B8" w:rsidRDefault="004642B8" w:rsidP="004642B8">
      <w:pPr>
        <w:pStyle w:val="Akapitzlist"/>
        <w:numPr>
          <w:ilvl w:val="0"/>
          <w:numId w:val="35"/>
        </w:numPr>
        <w:ind w:left="284" w:hanging="426"/>
      </w:pPr>
      <w:r w:rsidRPr="004642B8">
        <w:t xml:space="preserve">powierzchnia umożliwiająca </w:t>
      </w:r>
      <w:r w:rsidRPr="004642B8">
        <w:rPr>
          <w:bCs/>
        </w:rPr>
        <w:t>pisanie, rysowanie oraz pracę z materiałami edukacyjnymi</w:t>
      </w:r>
      <w:r w:rsidRPr="004642B8">
        <w:t>,</w:t>
      </w:r>
    </w:p>
    <w:p w14:paraId="1EE9E863" w14:textId="77777777" w:rsidR="004642B8" w:rsidRDefault="004642B8" w:rsidP="004642B8">
      <w:pPr>
        <w:pStyle w:val="Akapitzlist"/>
        <w:numPr>
          <w:ilvl w:val="0"/>
          <w:numId w:val="35"/>
        </w:numPr>
        <w:ind w:left="284" w:hanging="426"/>
      </w:pPr>
      <w:r w:rsidRPr="004642B8">
        <w:rPr>
          <w:bCs/>
        </w:rPr>
        <w:t xml:space="preserve">podświetlenie LED z możliwością zmiany kolorów </w:t>
      </w:r>
      <w:r w:rsidR="00EF0D8A">
        <w:rPr>
          <w:bCs/>
        </w:rPr>
        <w:t>(min. 7)</w:t>
      </w:r>
      <w:r w:rsidR="00151D53">
        <w:rPr>
          <w:bCs/>
        </w:rPr>
        <w:t>,</w:t>
      </w:r>
    </w:p>
    <w:p w14:paraId="0E84DD5C" w14:textId="77777777" w:rsidR="004642B8" w:rsidRPr="004642B8" w:rsidRDefault="004642B8" w:rsidP="004642B8">
      <w:pPr>
        <w:pStyle w:val="Akapitzlist"/>
        <w:numPr>
          <w:ilvl w:val="0"/>
          <w:numId w:val="35"/>
        </w:numPr>
        <w:ind w:left="284" w:hanging="426"/>
      </w:pPr>
      <w:r>
        <w:t>minimum 6 pisaków/markerów w zestawie</w:t>
      </w:r>
      <w:r w:rsidR="00151D53">
        <w:t>,</w:t>
      </w:r>
    </w:p>
    <w:p w14:paraId="1A2CB92A" w14:textId="77777777" w:rsidR="004642B8" w:rsidRPr="004642B8" w:rsidRDefault="004642B8" w:rsidP="004642B8">
      <w:pPr>
        <w:pStyle w:val="Akapitzlist"/>
        <w:numPr>
          <w:ilvl w:val="0"/>
          <w:numId w:val="35"/>
        </w:numPr>
        <w:ind w:left="284" w:hanging="426"/>
      </w:pPr>
      <w:r w:rsidRPr="004642B8">
        <w:rPr>
          <w:bCs/>
        </w:rPr>
        <w:t>zasilanie akumulatorowe</w:t>
      </w:r>
      <w:r w:rsidRPr="004642B8">
        <w:t>,</w:t>
      </w:r>
    </w:p>
    <w:p w14:paraId="40C83036" w14:textId="77777777" w:rsidR="004642B8" w:rsidRPr="004642B8" w:rsidRDefault="004642B8" w:rsidP="004642B8">
      <w:pPr>
        <w:pStyle w:val="Akapitzlist"/>
        <w:numPr>
          <w:ilvl w:val="0"/>
          <w:numId w:val="35"/>
        </w:numPr>
        <w:ind w:left="284" w:hanging="426"/>
      </w:pPr>
      <w:r w:rsidRPr="004642B8">
        <w:t xml:space="preserve">czas pracy na jednym ładowaniu </w:t>
      </w:r>
      <w:r w:rsidRPr="004642B8">
        <w:rPr>
          <w:bCs/>
        </w:rPr>
        <w:t>min. 6 godzin</w:t>
      </w:r>
      <w:r w:rsidRPr="004642B8">
        <w:t>,</w:t>
      </w:r>
    </w:p>
    <w:p w14:paraId="5AEE6B0C" w14:textId="77777777" w:rsidR="004642B8" w:rsidRPr="004642B8" w:rsidRDefault="004642B8" w:rsidP="004642B8">
      <w:pPr>
        <w:pStyle w:val="Akapitzlist"/>
        <w:numPr>
          <w:ilvl w:val="0"/>
          <w:numId w:val="35"/>
        </w:numPr>
        <w:ind w:left="284" w:hanging="426"/>
      </w:pPr>
      <w:r w:rsidRPr="004642B8">
        <w:t xml:space="preserve">czas ładowania urządzenia </w:t>
      </w:r>
      <w:r w:rsidRPr="004642B8">
        <w:rPr>
          <w:bCs/>
        </w:rPr>
        <w:t>maks. ok. 4 godziny</w:t>
      </w:r>
      <w:r w:rsidRPr="004642B8">
        <w:t>,</w:t>
      </w:r>
    </w:p>
    <w:p w14:paraId="078D86A0" w14:textId="77777777" w:rsidR="004642B8" w:rsidRPr="004642B8" w:rsidRDefault="004642B8" w:rsidP="004642B8">
      <w:pPr>
        <w:pStyle w:val="Akapitzlist"/>
        <w:numPr>
          <w:ilvl w:val="0"/>
          <w:numId w:val="35"/>
        </w:numPr>
        <w:ind w:left="284" w:hanging="426"/>
      </w:pPr>
      <w:r w:rsidRPr="004642B8">
        <w:t>powierzchnia łatwa do czyszczenia (np. wilgotną ściereczką),</w:t>
      </w:r>
    </w:p>
    <w:p w14:paraId="5B7264BE" w14:textId="77777777" w:rsidR="004642B8" w:rsidRPr="004642B8" w:rsidRDefault="004642B8" w:rsidP="004642B8">
      <w:pPr>
        <w:pStyle w:val="Akapitzlist"/>
        <w:numPr>
          <w:ilvl w:val="0"/>
          <w:numId w:val="35"/>
        </w:numPr>
        <w:ind w:left="284" w:hanging="426"/>
      </w:pPr>
      <w:r w:rsidRPr="004642B8">
        <w:t>konstrukcja przeznaczona do użytkowania w placówkach edukacyjnych i terapeutycznych,</w:t>
      </w:r>
    </w:p>
    <w:p w14:paraId="4E8FA4D7" w14:textId="77777777" w:rsidR="004642B8" w:rsidRPr="004642B8" w:rsidRDefault="004642B8" w:rsidP="004642B8">
      <w:pPr>
        <w:pStyle w:val="Akapitzlist"/>
        <w:numPr>
          <w:ilvl w:val="0"/>
          <w:numId w:val="35"/>
        </w:numPr>
        <w:ind w:left="284" w:hanging="426"/>
      </w:pPr>
      <w:r w:rsidRPr="004642B8">
        <w:t>urządzenie przeznaczone do pracy na płaskiej powierzchni (np. stole),</w:t>
      </w:r>
    </w:p>
    <w:p w14:paraId="77B3A172" w14:textId="77777777" w:rsidR="004642B8" w:rsidRPr="004642B8" w:rsidRDefault="004642B8" w:rsidP="004642B8">
      <w:pPr>
        <w:pStyle w:val="Akapitzlist"/>
        <w:numPr>
          <w:ilvl w:val="0"/>
          <w:numId w:val="35"/>
        </w:numPr>
        <w:ind w:left="284" w:hanging="426"/>
      </w:pPr>
      <w:r w:rsidRPr="004642B8">
        <w:t xml:space="preserve">produkt przeznaczony dla użytkowników </w:t>
      </w:r>
      <w:r w:rsidRPr="004642B8">
        <w:rPr>
          <w:bCs/>
        </w:rPr>
        <w:t>od ok. 3 roku życia</w:t>
      </w:r>
      <w:r w:rsidRPr="004642B8">
        <w:t>,</w:t>
      </w:r>
    </w:p>
    <w:p w14:paraId="41458E59" w14:textId="77777777" w:rsidR="004642B8" w:rsidRDefault="004642B8" w:rsidP="004642B8">
      <w:pPr>
        <w:pStyle w:val="Akapitzlist"/>
        <w:numPr>
          <w:ilvl w:val="0"/>
          <w:numId w:val="35"/>
        </w:numPr>
        <w:ind w:left="284" w:hanging="426"/>
      </w:pPr>
      <w:r w:rsidRPr="004642B8">
        <w:t xml:space="preserve">w zestawie </w:t>
      </w:r>
      <w:r w:rsidRPr="004642B8">
        <w:rPr>
          <w:bCs/>
        </w:rPr>
        <w:t>zasilacz / ładowarka do urządzenia</w:t>
      </w:r>
      <w:r w:rsidRPr="004642B8">
        <w:t>.</w:t>
      </w:r>
    </w:p>
    <w:p w14:paraId="2472B098" w14:textId="77777777" w:rsidR="00167065" w:rsidRPr="004642B8" w:rsidRDefault="00167065" w:rsidP="004642B8">
      <w:pPr>
        <w:pStyle w:val="Akapitzlist"/>
        <w:numPr>
          <w:ilvl w:val="0"/>
          <w:numId w:val="35"/>
        </w:numPr>
        <w:ind w:left="284" w:hanging="426"/>
      </w:pPr>
      <w:r>
        <w:t>Gwarancja: minimum 24 miesiące</w:t>
      </w:r>
    </w:p>
    <w:p w14:paraId="5EED7CE7" w14:textId="77777777" w:rsidR="00481CF8" w:rsidRDefault="00481CF8" w:rsidP="00935D38">
      <w:pPr>
        <w:pStyle w:val="Akapitzlist"/>
      </w:pPr>
    </w:p>
    <w:p w14:paraId="57DD80E9" w14:textId="7E056D04" w:rsidR="00167065" w:rsidRPr="00EC4644" w:rsidRDefault="00EC4644" w:rsidP="00167065">
      <w:pPr>
        <w:pStyle w:val="Akapitzlist"/>
        <w:numPr>
          <w:ilvl w:val="0"/>
          <w:numId w:val="38"/>
        </w:numPr>
        <w:rPr>
          <w:b/>
          <w:sz w:val="24"/>
          <w:szCs w:val="24"/>
        </w:rPr>
      </w:pPr>
      <w:r w:rsidRPr="00EC4644">
        <w:rPr>
          <w:b/>
          <w:sz w:val="24"/>
          <w:szCs w:val="24"/>
        </w:rPr>
        <w:t xml:space="preserve">Opis </w:t>
      </w:r>
      <w:r w:rsidR="00AE6128">
        <w:rPr>
          <w:b/>
          <w:sz w:val="24"/>
          <w:szCs w:val="24"/>
        </w:rPr>
        <w:t xml:space="preserve">przedmiotu zamówienia w kontekście </w:t>
      </w:r>
      <w:r w:rsidRPr="00EC4644">
        <w:rPr>
          <w:b/>
          <w:sz w:val="24"/>
          <w:szCs w:val="24"/>
        </w:rPr>
        <w:t>preferencji dla PES:</w:t>
      </w:r>
    </w:p>
    <w:p w14:paraId="67A74010" w14:textId="6A047995" w:rsidR="00167065" w:rsidRDefault="00167065" w:rsidP="00EC4644">
      <w:r>
        <w:t>Zamawiający informuje, że zamówienie realizowane jest w ramach projektu dofinansowanego ze środków Funduszy Europejskich dla Kujaw i Pomorza.</w:t>
      </w:r>
      <w:r w:rsidR="00EE58C3">
        <w:t xml:space="preserve"> </w:t>
      </w:r>
      <w:r>
        <w:t xml:space="preserve">W związku z obowiązkiem stosowania preferencji dla Podmiotów Ekonomii Społecznej (PES), Zamawiający przeprowadził analizę rynku w zakresie dostępności podmiotów ekonomii społecznej świadczących dostawy sprzętu komputerowego objętego niniejszym </w:t>
      </w:r>
      <w:r w:rsidR="00EC4644">
        <w:t>p</w:t>
      </w:r>
      <w:r>
        <w:t>ostępowaniem.</w:t>
      </w:r>
      <w:r w:rsidR="00EE58C3">
        <w:t xml:space="preserve"> </w:t>
      </w:r>
      <w:r>
        <w:t>Na podstawie przeprowadzonego rozeznania stwierdzono, iż udział podmiotów ekonomii społecznej w rynku dostaw specjalistycznego sprzętu komputerowego ma charakter ograniczony i marginalny.</w:t>
      </w:r>
    </w:p>
    <w:p w14:paraId="1651825A" w14:textId="77777777" w:rsidR="00167065" w:rsidRDefault="00167065" w:rsidP="00EC4644">
      <w:pPr>
        <w:pStyle w:val="Akapitzlist"/>
        <w:ind w:left="0"/>
      </w:pPr>
      <w:r>
        <w:t xml:space="preserve">Dodatkowo Zamawiający wskazuje, iż przedmiot zamówienia obejmuje jednorazową </w:t>
      </w:r>
      <w:r w:rsidR="00EC4644">
        <w:t>dostawę sprzętu i oprogramowania</w:t>
      </w:r>
      <w:r>
        <w:t>, a nie świadczenie usług o charakterze ciągłym lub długofalowym, co ogranicza możliwość zastosowania trwałych rozwiązań w zakresie aspektów społecznych.</w:t>
      </w:r>
    </w:p>
    <w:p w14:paraId="500276AF" w14:textId="719EE55B" w:rsidR="00167065" w:rsidRDefault="00167065" w:rsidP="00EC4644">
      <w:pPr>
        <w:pStyle w:val="Akapitzlist"/>
        <w:ind w:left="0"/>
      </w:pPr>
      <w:r>
        <w:t xml:space="preserve">Mając powyższe na uwadze, Zamawiający </w:t>
      </w:r>
      <w:r w:rsidR="00AE6128">
        <w:t xml:space="preserve">rekomenduje </w:t>
      </w:r>
      <w:r>
        <w:t>uwzględnieni</w:t>
      </w:r>
      <w:r w:rsidR="00AE6128">
        <w:t>e</w:t>
      </w:r>
      <w:r>
        <w:t xml:space="preserve"> aspektu </w:t>
      </w:r>
      <w:r w:rsidR="00EC4644">
        <w:t xml:space="preserve">społecznego przy </w:t>
      </w:r>
      <w:r>
        <w:t xml:space="preserve">realizacji zamówienia, w szczególności poprzez zaangażowanie w proces realizacji </w:t>
      </w:r>
      <w:r w:rsidR="00EC4644">
        <w:t xml:space="preserve">(dostawy i montażu sprzętu oraz oprogramowania) </w:t>
      </w:r>
      <w:r>
        <w:t xml:space="preserve">zamówienia osób zagrożonych wykluczeniem społecznym lub współpracę z </w:t>
      </w:r>
    </w:p>
    <w:p w14:paraId="098FF610" w14:textId="1E1A1CF6" w:rsidR="00167065" w:rsidRDefault="00167065" w:rsidP="00EC4644">
      <w:pPr>
        <w:pStyle w:val="Akapitzlist"/>
        <w:ind w:hanging="720"/>
      </w:pPr>
      <w:r>
        <w:t>podmiotami ekonomii społecznej</w:t>
      </w:r>
      <w:r w:rsidR="00EC65F4">
        <w:t xml:space="preserve">, </w:t>
      </w:r>
      <w:r w:rsidR="00EC65F4" w:rsidRPr="00EC65F4">
        <w:t>w rozumieniu ustawy z dnia 5 sierpnia 2022 r. o ekonomii społecznej</w:t>
      </w:r>
      <w:r>
        <w:t>.</w:t>
      </w:r>
    </w:p>
    <w:p w14:paraId="72DF7929" w14:textId="77777777" w:rsidR="00167065" w:rsidRDefault="00167065" w:rsidP="00EC4644">
      <w:pPr>
        <w:pStyle w:val="Akapitzlist"/>
        <w:ind w:hanging="720"/>
      </w:pPr>
      <w:r>
        <w:t>Powyższe ma charakter fakultatywny i nie stanowi kryterium oceny ofert.</w:t>
      </w:r>
    </w:p>
    <w:p w14:paraId="02380053" w14:textId="77777777" w:rsidR="007F19BA" w:rsidRDefault="007F19BA" w:rsidP="00EC4644">
      <w:pPr>
        <w:pStyle w:val="Akapitzlist"/>
        <w:ind w:hanging="720"/>
      </w:pPr>
    </w:p>
    <w:p w14:paraId="39712F51" w14:textId="77777777" w:rsidR="007F19BA" w:rsidRDefault="007F19BA" w:rsidP="00EC4644">
      <w:pPr>
        <w:pStyle w:val="Akapitzlist"/>
        <w:ind w:hanging="720"/>
      </w:pPr>
    </w:p>
    <w:p w14:paraId="463114FD" w14:textId="77777777" w:rsidR="00935D38" w:rsidRDefault="00935D38" w:rsidP="00935D38">
      <w:pPr>
        <w:pStyle w:val="Akapitzlist"/>
      </w:pPr>
    </w:p>
    <w:p w14:paraId="63FF013B" w14:textId="77777777" w:rsidR="00A945A4" w:rsidRPr="001A622A" w:rsidRDefault="00A945A4" w:rsidP="001A622A">
      <w:pPr>
        <w:pStyle w:val="Akapitzlist"/>
        <w:numPr>
          <w:ilvl w:val="0"/>
          <w:numId w:val="10"/>
        </w:numPr>
        <w:rPr>
          <w:b/>
        </w:rPr>
      </w:pPr>
      <w:r w:rsidRPr="001A622A">
        <w:rPr>
          <w:b/>
        </w:rPr>
        <w:t>WARUNKI UDZIAŁU W POSTĘPOWANIU ORAZ</w:t>
      </w:r>
      <w:r w:rsidR="00E44863" w:rsidRPr="001A622A">
        <w:rPr>
          <w:b/>
        </w:rPr>
        <w:t xml:space="preserve"> OPIS SPOSOBU DOKONYWANIA OCENY ICH SPEŁNIANIA</w:t>
      </w:r>
    </w:p>
    <w:p w14:paraId="48DF0DAC" w14:textId="77777777" w:rsidR="00741610" w:rsidRDefault="00A945A4" w:rsidP="00B954E2">
      <w:r>
        <w:lastRenderedPageBreak/>
        <w:t>Wykonawcą ubiegającym się o udzielenie zamówienia może być osoba fizyczna lub podmiot prowadzący działalność gospodarczą w zakres</w:t>
      </w:r>
      <w:r w:rsidR="00741610">
        <w:t>ie niniejszego zamówienia, który:</w:t>
      </w:r>
    </w:p>
    <w:p w14:paraId="301C6623" w14:textId="77777777" w:rsidR="00741610" w:rsidRDefault="00741610" w:rsidP="00E44863">
      <w:pPr>
        <w:pStyle w:val="Akapitzlist"/>
        <w:numPr>
          <w:ilvl w:val="0"/>
          <w:numId w:val="9"/>
        </w:numPr>
        <w:ind w:left="426" w:hanging="426"/>
      </w:pPr>
      <w:r>
        <w:t xml:space="preserve">posiada </w:t>
      </w:r>
      <w:r w:rsidR="00A945A4">
        <w:t>uprawnienia do wykonywania określonej działalności lub czynności, jeżeli przepisy prawa nakł</w:t>
      </w:r>
      <w:r>
        <w:t>adają obowiązek ich posiadania</w:t>
      </w:r>
    </w:p>
    <w:p w14:paraId="4C8720B6" w14:textId="77777777" w:rsidR="00741610" w:rsidRDefault="00741610" w:rsidP="00E44863">
      <w:pPr>
        <w:pStyle w:val="Akapitzlist"/>
        <w:numPr>
          <w:ilvl w:val="0"/>
          <w:numId w:val="9"/>
        </w:numPr>
        <w:ind w:left="426" w:hanging="426"/>
      </w:pPr>
      <w:r>
        <w:t>posiada niezbędną wiedzę i doświadczenie oraz dysponuje potencjałem technicznym i osobami zdolnymi do wykonania zamów</w:t>
      </w:r>
      <w:r w:rsidR="00E44863">
        <w:t>ienia</w:t>
      </w:r>
    </w:p>
    <w:p w14:paraId="76FEB158" w14:textId="77777777" w:rsidR="00741610" w:rsidRDefault="00741610" w:rsidP="00E44863">
      <w:pPr>
        <w:pStyle w:val="Akapitzlist"/>
        <w:numPr>
          <w:ilvl w:val="0"/>
          <w:numId w:val="9"/>
        </w:numPr>
        <w:ind w:left="426" w:hanging="426"/>
      </w:pPr>
      <w:r>
        <w:t>znajduje się w sytuacji ekonomicznej i finansowej zapewniającej wykonania zamówienia</w:t>
      </w:r>
    </w:p>
    <w:p w14:paraId="23E664E5" w14:textId="77777777" w:rsidR="00741610" w:rsidRDefault="00E44863" w:rsidP="00E44863">
      <w:pPr>
        <w:pStyle w:val="Akapitzlist"/>
        <w:numPr>
          <w:ilvl w:val="0"/>
          <w:numId w:val="9"/>
        </w:numPr>
        <w:ind w:left="426" w:hanging="426"/>
      </w:pPr>
      <w:r>
        <w:t>n</w:t>
      </w:r>
      <w:r w:rsidR="00741610">
        <w:t>ie podlega wykluczeniu z postępowania z w zakresie następujących przesłanek:</w:t>
      </w:r>
    </w:p>
    <w:p w14:paraId="58B97CA2" w14:textId="77777777" w:rsidR="00741610" w:rsidRDefault="00741610" w:rsidP="00E44863">
      <w:pPr>
        <w:spacing w:after="0"/>
      </w:pPr>
      <w:r>
        <w:t>a) nie są wskazani w art. 7 ust. 1 ustawy z dnia 13 kwietnia 2022 r. o szczególnych rozwiązaniach</w:t>
      </w:r>
    </w:p>
    <w:p w14:paraId="5EEF2BB7" w14:textId="77777777" w:rsidR="00741610" w:rsidRDefault="00741610" w:rsidP="00E44863">
      <w:pPr>
        <w:spacing w:after="0"/>
      </w:pPr>
      <w:r>
        <w:t>w zakresie przeciwdziałania wspieraniu agresji na Ukrainę oraz służących ochroniebezpieczeństwa narodo</w:t>
      </w:r>
      <w:r w:rsidR="00E44863">
        <w:t>wego (Dz. U z 2024 r. poz. 507)</w:t>
      </w:r>
    </w:p>
    <w:p w14:paraId="186CF5A8" w14:textId="77777777" w:rsidR="00E44863" w:rsidRDefault="00741610" w:rsidP="00E44863">
      <w:pPr>
        <w:spacing w:after="0"/>
      </w:pPr>
      <w:r>
        <w:t>b) nie są osobą/podmiotem objętą/ym sankcjami, o których mowa w art. 5 kRozporządzenia (UE) nr 833/2014 z dnia 31 lipca 2014 dotyczącego środków ograniczających wzwiązku z działaniami Rosji destabilizującymi sytuację na Ukrainie (Dz. Urz. UE L 229 z 31.07.2014 r. str. 1 z późn, zm.).</w:t>
      </w:r>
    </w:p>
    <w:p w14:paraId="2718F045" w14:textId="77777777" w:rsidR="00E44863" w:rsidRDefault="00E44863" w:rsidP="00E44863">
      <w:pPr>
        <w:spacing w:after="0"/>
      </w:pPr>
    </w:p>
    <w:p w14:paraId="02C6506D" w14:textId="77777777" w:rsidR="00330BCF" w:rsidRDefault="00A945A4" w:rsidP="00E44863">
      <w:pPr>
        <w:spacing w:after="0"/>
      </w:pPr>
      <w:r>
        <w:t>Wykonawca składa ofertę na wzor</w:t>
      </w:r>
      <w:r w:rsidR="009708F7">
        <w:t>ze załączonym</w:t>
      </w:r>
      <w:r>
        <w:t xml:space="preserve"> do Za</w:t>
      </w:r>
      <w:r w:rsidR="00330BCF">
        <w:t>pytania ofertowego, w ofercie wykonawca oświadcza, że spełnia warunku udziału w postępowaniu.</w:t>
      </w:r>
    </w:p>
    <w:p w14:paraId="0D081269" w14:textId="77777777" w:rsidR="00E44863" w:rsidRDefault="00E44863" w:rsidP="00E44863">
      <w:pPr>
        <w:spacing w:after="0"/>
      </w:pPr>
    </w:p>
    <w:p w14:paraId="09B6EB17" w14:textId="77777777" w:rsidR="00330BCF" w:rsidRDefault="00435257" w:rsidP="001A622A">
      <w:pPr>
        <w:pStyle w:val="Akapitzlist"/>
        <w:numPr>
          <w:ilvl w:val="0"/>
          <w:numId w:val="10"/>
        </w:numPr>
      </w:pPr>
      <w:r w:rsidRPr="001A622A">
        <w:rPr>
          <w:b/>
        </w:rPr>
        <w:t>INFORMACJA NA TEMAT ZAKAZU KONFLIKTU INTERESÓW</w:t>
      </w:r>
      <w:r>
        <w:t>.</w:t>
      </w:r>
    </w:p>
    <w:p w14:paraId="49658A84" w14:textId="77777777" w:rsidR="00A945A4" w:rsidRDefault="00A945A4" w:rsidP="00B954E2">
      <w:r>
        <w:t xml:space="preserve">Zgodnie z „Wytycznymi w zakresie kwalifikowalności wydatków </w:t>
      </w:r>
      <w:r w:rsidR="00B954E2">
        <w:t>lata 2021-</w:t>
      </w:r>
      <w:r>
        <w:t>202</w:t>
      </w:r>
      <w:r w:rsidR="00B954E2">
        <w:t>7</w:t>
      </w:r>
      <w:r>
        <w:t xml:space="preserve">” zamówienie nie może być udzielane podmiotom powiązanym z nim osobowo lub kapitałowo. Przez powiązania kapitałowe lub osobowe rozumie się wzajemne powiązania między </w:t>
      </w:r>
      <w:r w:rsidR="00C307A5">
        <w:t>zamawiającym</w:t>
      </w:r>
      <w:r>
        <w:t xml:space="preserve"> lub osobami upoważnionymi do z</w:t>
      </w:r>
      <w:r w:rsidR="00C307A5">
        <w:t>aciągania zobowiązań w imieniu zamawiającego</w:t>
      </w:r>
      <w:r>
        <w:t xml:space="preserve"> lub osobami wykonującymi w imieniu </w:t>
      </w:r>
      <w:r w:rsidR="00C307A5">
        <w:t>zamawiającego</w:t>
      </w:r>
      <w:r>
        <w:t xml:space="preserve"> czynności związane z przygotowaniem i przeprowadzeniem procedury wyboru wykonawcy a wykonawcą, polegające w szczególności na:</w:t>
      </w:r>
    </w:p>
    <w:p w14:paraId="577FCB3D" w14:textId="77777777" w:rsidR="00A945A4" w:rsidRDefault="00A945A4" w:rsidP="00E44863">
      <w:pPr>
        <w:pStyle w:val="Akapitzlist"/>
        <w:ind w:left="426" w:hanging="426"/>
      </w:pPr>
      <w:r>
        <w:t>•</w:t>
      </w:r>
      <w:r>
        <w:tab/>
        <w:t>uczestniczeniu w spółce jako wspólnik spółki cywilnej lub spółki osobowej,</w:t>
      </w:r>
    </w:p>
    <w:p w14:paraId="5CA4BB93" w14:textId="77777777" w:rsidR="00A945A4" w:rsidRDefault="00A945A4" w:rsidP="00E44863">
      <w:pPr>
        <w:pStyle w:val="Akapitzlist"/>
        <w:ind w:left="426" w:hanging="426"/>
      </w:pPr>
      <w:r>
        <w:t>•</w:t>
      </w:r>
      <w:r>
        <w:tab/>
        <w:t>posiadaniu co najmniej 10 % udziałów lub akcji,</w:t>
      </w:r>
    </w:p>
    <w:p w14:paraId="36BCDD21" w14:textId="77777777" w:rsidR="00A945A4" w:rsidRDefault="00A945A4" w:rsidP="00E44863">
      <w:pPr>
        <w:pStyle w:val="Akapitzlist"/>
        <w:ind w:left="426" w:hanging="426"/>
      </w:pPr>
      <w:r>
        <w:t>•</w:t>
      </w:r>
      <w:r>
        <w:tab/>
        <w:t>pełnieniu funkcji członka organu nadzorczego lub zarządzającego, prokurenta, pełnomocnika,</w:t>
      </w:r>
    </w:p>
    <w:p w14:paraId="067C15F4" w14:textId="77777777" w:rsidR="00A945A4" w:rsidRDefault="00A945A4" w:rsidP="00E44863">
      <w:pPr>
        <w:pStyle w:val="Akapitzlist"/>
        <w:ind w:left="426" w:hanging="426"/>
      </w:pPr>
      <w:r>
        <w:t>•</w:t>
      </w:r>
      <w:r>
        <w:tab/>
        <w:t>pozostawaniu w związku małżeńskim, w stosunku pokrewieństwa lub powinowactwa w linii prostej, pokrewieństwa drugiego stopnia lub powinowactwa drugiego stopnia w linii bocznej lub w stosunku przys</w:t>
      </w:r>
      <w:r w:rsidR="00330BCF">
        <w:t>posobienia, opieki lub kurateli, albo pozostawaniu we wspólnym pożyciu z wykonawcą, jego zastępcą prawnym lub członkami organów zarządzających lub organów nadzorczych wykonawców ubiegających się o udzielenie zamówienia</w:t>
      </w:r>
    </w:p>
    <w:p w14:paraId="6162F8BF" w14:textId="77777777" w:rsidR="00330BCF" w:rsidRDefault="00330BCF" w:rsidP="00330BCF">
      <w:pPr>
        <w:pStyle w:val="Akapitzlist"/>
        <w:numPr>
          <w:ilvl w:val="0"/>
          <w:numId w:val="5"/>
        </w:numPr>
        <w:ind w:left="426" w:hanging="426"/>
      </w:pPr>
      <w:r>
        <w:t>pozostawaniu z wykonawcą w takim stosunku prawnym lub faktycznym, żeistnieje uzasadniona wątpliwość co do ich bezstronności lub niezależności wzwiązku z postępowaniem o udzielenie zamówienia.</w:t>
      </w:r>
    </w:p>
    <w:p w14:paraId="2CED9FB0" w14:textId="77777777" w:rsidR="00496074" w:rsidRDefault="00A945A4" w:rsidP="00B954E2">
      <w:r>
        <w:t>Z postępowania wykluczone są osoby i podmioty powiązane z Zamawiającym osobowo lub kapitałowo w powyższym rozumieniu. Oferenci są zobowiązani dołączyć do oferty oświadczenie o niewystępowaniu powiązań osobowych lub kapitałowych z Zamawiającym w/w powiązań. Wzór oświadczenia stanowi załącznik nr 2 do niniejszego zapytania. Niezłożenie oświadczenia spowoduje, że oferta nie będzie rozpatrzona.</w:t>
      </w:r>
    </w:p>
    <w:p w14:paraId="3313F6C9" w14:textId="77777777" w:rsidR="00496074" w:rsidRPr="001A622A" w:rsidRDefault="00435257" w:rsidP="001A622A">
      <w:pPr>
        <w:pStyle w:val="Akapitzlist"/>
        <w:numPr>
          <w:ilvl w:val="0"/>
          <w:numId w:val="10"/>
        </w:numPr>
        <w:rPr>
          <w:b/>
        </w:rPr>
      </w:pPr>
      <w:r w:rsidRPr="001A622A">
        <w:rPr>
          <w:b/>
        </w:rPr>
        <w:lastRenderedPageBreak/>
        <w:t>KRYTERIA OCENY OFERT:</w:t>
      </w:r>
    </w:p>
    <w:p w14:paraId="1FEF3A50" w14:textId="77777777" w:rsidR="00402712" w:rsidRPr="00402712" w:rsidRDefault="00402712" w:rsidP="00402712">
      <w:pPr>
        <w:spacing w:after="160" w:line="259" w:lineRule="auto"/>
        <w:jc w:val="both"/>
        <w:rPr>
          <w:rFonts w:ascii="Calibri" w:eastAsia="Calibri" w:hAnsi="Calibri" w:cs="Times New Roman"/>
        </w:rPr>
      </w:pPr>
      <w:r w:rsidRPr="00402712">
        <w:rPr>
          <w:rFonts w:ascii="Calibri" w:eastAsia="Calibri" w:hAnsi="Calibri" w:cs="Times New Roman"/>
        </w:rPr>
        <w:t>Wybór</w:t>
      </w:r>
      <w:r w:rsidRPr="00402712">
        <w:rPr>
          <w:rFonts w:ascii="Calibri" w:eastAsia="Calibri" w:hAnsi="Calibri" w:cs="Times New Roman"/>
        </w:rPr>
        <w:tab/>
        <w:t>najlepszej oferty dokonany będzie wyłącznie spośród ofert, które spełniają warunki udziału postępowaniu ofertowym (kryteria obligatoryjne).</w:t>
      </w:r>
    </w:p>
    <w:p w14:paraId="379CD8DE" w14:textId="77777777" w:rsidR="00402712" w:rsidRPr="00402712" w:rsidRDefault="00402712" w:rsidP="00DD1B04">
      <w:pPr>
        <w:spacing w:after="0" w:line="259" w:lineRule="auto"/>
        <w:rPr>
          <w:rFonts w:ascii="Calibri" w:eastAsia="Calibri" w:hAnsi="Calibri" w:cs="Times New Roman"/>
        </w:rPr>
      </w:pPr>
      <w:r w:rsidRPr="00402712">
        <w:rPr>
          <w:rFonts w:ascii="Calibri" w:eastAsia="Calibri" w:hAnsi="Calibri" w:cs="Times New Roman"/>
        </w:rPr>
        <w:t>1.</w:t>
      </w:r>
      <w:r w:rsidRPr="00402712">
        <w:rPr>
          <w:rFonts w:ascii="Calibri" w:eastAsia="Calibri" w:hAnsi="Calibri" w:cs="Times New Roman"/>
        </w:rPr>
        <w:tab/>
      </w:r>
      <w:r w:rsidRPr="00402712">
        <w:rPr>
          <w:rFonts w:ascii="Calibri" w:eastAsia="Calibri" w:hAnsi="Calibri" w:cs="Times New Roman"/>
          <w:b/>
        </w:rPr>
        <w:t>Kryteria obligatoryjne</w:t>
      </w:r>
    </w:p>
    <w:p w14:paraId="17389345" w14:textId="77777777" w:rsidR="00402712" w:rsidRPr="00402712" w:rsidRDefault="00167065" w:rsidP="005D0860">
      <w:pPr>
        <w:numPr>
          <w:ilvl w:val="0"/>
          <w:numId w:val="6"/>
        </w:numPr>
        <w:spacing w:after="0" w:line="259" w:lineRule="auto"/>
        <w:ind w:left="284" w:firstLine="142"/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Z</w:t>
      </w:r>
      <w:r w:rsidR="00402712" w:rsidRPr="00402712">
        <w:rPr>
          <w:rFonts w:ascii="Calibri" w:eastAsia="Calibri" w:hAnsi="Calibri" w:cs="Times New Roman"/>
        </w:rPr>
        <w:t>łożenie formularza ofertowego – załącznik nr 1</w:t>
      </w:r>
    </w:p>
    <w:p w14:paraId="707670A4" w14:textId="77777777" w:rsidR="00402712" w:rsidRPr="00402712" w:rsidRDefault="00402712" w:rsidP="005D0860">
      <w:pPr>
        <w:numPr>
          <w:ilvl w:val="0"/>
          <w:numId w:val="6"/>
        </w:numPr>
        <w:spacing w:after="0" w:line="259" w:lineRule="auto"/>
        <w:ind w:left="284" w:firstLine="142"/>
        <w:contextualSpacing/>
        <w:rPr>
          <w:rFonts w:ascii="Calibri" w:eastAsia="Calibri" w:hAnsi="Calibri" w:cs="Times New Roman"/>
        </w:rPr>
      </w:pPr>
      <w:r w:rsidRPr="00402712">
        <w:rPr>
          <w:rFonts w:ascii="Calibri" w:eastAsia="Calibri" w:hAnsi="Calibri" w:cs="Times New Roman"/>
        </w:rPr>
        <w:t>Oświadczenie dotyczące braku powiązań z Zamawiającym – załącznik nr 2</w:t>
      </w:r>
    </w:p>
    <w:p w14:paraId="0ACC34B9" w14:textId="77777777" w:rsidR="00402712" w:rsidRPr="00402712" w:rsidRDefault="00402712" w:rsidP="00DD1B04">
      <w:pPr>
        <w:spacing w:after="0" w:line="259" w:lineRule="auto"/>
        <w:rPr>
          <w:rFonts w:ascii="Calibri" w:eastAsia="Calibri" w:hAnsi="Calibri" w:cs="Times New Roman"/>
        </w:rPr>
      </w:pPr>
    </w:p>
    <w:p w14:paraId="570F5B79" w14:textId="77777777" w:rsidR="00402712" w:rsidRDefault="00402712" w:rsidP="00DD1B04">
      <w:pPr>
        <w:spacing w:after="0" w:line="259" w:lineRule="auto"/>
        <w:rPr>
          <w:rFonts w:ascii="Calibri" w:eastAsia="Calibri" w:hAnsi="Calibri" w:cs="Times New Roman"/>
          <w:b/>
        </w:rPr>
      </w:pPr>
      <w:r w:rsidRPr="00402712">
        <w:rPr>
          <w:rFonts w:ascii="Calibri" w:eastAsia="Calibri" w:hAnsi="Calibri" w:cs="Times New Roman"/>
        </w:rPr>
        <w:t>2.</w:t>
      </w:r>
      <w:r w:rsidRPr="00402712">
        <w:rPr>
          <w:rFonts w:ascii="Calibri" w:eastAsia="Calibri" w:hAnsi="Calibri" w:cs="Times New Roman"/>
          <w:b/>
        </w:rPr>
        <w:tab/>
        <w:t>Kryteria punktowe</w:t>
      </w:r>
    </w:p>
    <w:p w14:paraId="033508A1" w14:textId="77777777" w:rsidR="00121A7D" w:rsidRDefault="00121A7D" w:rsidP="00DD1B04">
      <w:pPr>
        <w:spacing w:after="0" w:line="259" w:lineRule="auto"/>
        <w:rPr>
          <w:rFonts w:ascii="Calibri" w:eastAsia="Calibri" w:hAnsi="Calibri" w:cs="Times New Roman"/>
          <w:b/>
        </w:rPr>
      </w:pPr>
    </w:p>
    <w:p w14:paraId="2498A989" w14:textId="77777777" w:rsidR="00DD1B04" w:rsidRPr="00402712" w:rsidRDefault="00DD1B04" w:rsidP="00DD1B04">
      <w:pPr>
        <w:spacing w:after="0" w:line="259" w:lineRule="auto"/>
        <w:rPr>
          <w:rFonts w:ascii="Calibri" w:eastAsia="Calibri" w:hAnsi="Calibri" w:cs="Times New Roman"/>
          <w:b/>
        </w:rPr>
      </w:pPr>
      <w:r w:rsidRPr="00DD1B04">
        <w:rPr>
          <w:rFonts w:ascii="Calibri" w:eastAsia="Calibri" w:hAnsi="Calibri" w:cs="Times New Roman"/>
          <w:b/>
        </w:rPr>
        <w:t>Oferty, które spełnią kryteria obligatoryjne zostaną skierowane do oceny punktowej.</w:t>
      </w:r>
    </w:p>
    <w:p w14:paraId="0FACA439" w14:textId="0B4C6BBA" w:rsidR="00DD1B04" w:rsidRDefault="00DD1B04" w:rsidP="005D0860">
      <w:pPr>
        <w:spacing w:before="240" w:line="259" w:lineRule="auto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 xml:space="preserve">KRYTERIUM: CENA </w:t>
      </w:r>
      <w:r w:rsidR="00167065">
        <w:rPr>
          <w:rFonts w:ascii="Calibri" w:eastAsia="Calibri" w:hAnsi="Calibri" w:cs="Times New Roman"/>
          <w:b/>
        </w:rPr>
        <w:t>(WAGA PUNKTOWA 100</w:t>
      </w:r>
      <w:r>
        <w:rPr>
          <w:rFonts w:ascii="Calibri" w:eastAsia="Calibri" w:hAnsi="Calibri" w:cs="Times New Roman"/>
          <w:b/>
        </w:rPr>
        <w:t>)</w:t>
      </w:r>
    </w:p>
    <w:p w14:paraId="6D24D2B4" w14:textId="77777777" w:rsidR="00402712" w:rsidRPr="00402712" w:rsidRDefault="00402712" w:rsidP="00402712">
      <w:pPr>
        <w:spacing w:after="160" w:line="259" w:lineRule="auto"/>
        <w:rPr>
          <w:rFonts w:ascii="Calibri" w:eastAsia="Calibri" w:hAnsi="Calibri" w:cs="Times New Roman"/>
        </w:rPr>
      </w:pPr>
      <w:r w:rsidRPr="00402712">
        <w:rPr>
          <w:rFonts w:ascii="Calibri" w:eastAsia="Calibri" w:hAnsi="Calibri" w:cs="Times New Roman"/>
        </w:rPr>
        <w:t>Punkty za cenę dla poszczególnych ofert będą obliczane wg wzoru:</w:t>
      </w:r>
      <w:r w:rsidRPr="00402712">
        <w:rPr>
          <w:rFonts w:ascii="Calibri" w:eastAsia="Calibri" w:hAnsi="Calibri" w:cs="Times New Roman"/>
        </w:rPr>
        <w:tab/>
      </w:r>
    </w:p>
    <w:p w14:paraId="38B445D7" w14:textId="77777777" w:rsidR="00402712" w:rsidRPr="00402712" w:rsidRDefault="00402712" w:rsidP="00402712">
      <w:pPr>
        <w:spacing w:after="160" w:line="259" w:lineRule="auto"/>
        <w:rPr>
          <w:rFonts w:ascii="Calibri" w:eastAsia="Calibri" w:hAnsi="Calibri" w:cs="Times New Roman"/>
          <w:b/>
        </w:rPr>
      </w:pPr>
      <w:r w:rsidRPr="00402712">
        <w:rPr>
          <w:rFonts w:ascii="Calibri" w:eastAsia="Calibri" w:hAnsi="Calibri" w:cs="Times New Roman"/>
          <w:b/>
        </w:rPr>
        <w:t xml:space="preserve">Liczba punktów = (A/B) x </w:t>
      </w:r>
      <w:r w:rsidR="00167065">
        <w:rPr>
          <w:rFonts w:ascii="Calibri" w:eastAsia="Calibri" w:hAnsi="Calibri" w:cs="Times New Roman"/>
          <w:b/>
        </w:rPr>
        <w:t>100</w:t>
      </w:r>
      <w:r w:rsidR="00DD1B04">
        <w:rPr>
          <w:rFonts w:ascii="Calibri" w:eastAsia="Calibri" w:hAnsi="Calibri" w:cs="Times New Roman"/>
          <w:b/>
        </w:rPr>
        <w:t xml:space="preserve"> pkt.</w:t>
      </w:r>
      <w:r w:rsidRPr="00402712">
        <w:rPr>
          <w:rFonts w:ascii="Calibri" w:eastAsia="Calibri" w:hAnsi="Calibri" w:cs="Times New Roman"/>
          <w:b/>
        </w:rPr>
        <w:tab/>
      </w:r>
    </w:p>
    <w:p w14:paraId="76E82C15" w14:textId="6B5AE7F0" w:rsidR="00402712" w:rsidRPr="00402712" w:rsidRDefault="00402712" w:rsidP="00402712">
      <w:pPr>
        <w:spacing w:after="160" w:line="259" w:lineRule="auto"/>
        <w:rPr>
          <w:rFonts w:ascii="Calibri" w:eastAsia="Calibri" w:hAnsi="Calibri" w:cs="Times New Roman"/>
        </w:rPr>
      </w:pPr>
      <w:r w:rsidRPr="00402712">
        <w:rPr>
          <w:rFonts w:ascii="Calibri" w:eastAsia="Calibri" w:hAnsi="Calibri" w:cs="Times New Roman"/>
        </w:rPr>
        <w:t>A  – najniższa cena brutto (w PLN)</w:t>
      </w:r>
      <w:r w:rsidRPr="00402712">
        <w:rPr>
          <w:rFonts w:ascii="Calibri" w:eastAsia="Calibri" w:hAnsi="Calibri" w:cs="Times New Roman"/>
        </w:rPr>
        <w:tab/>
      </w:r>
    </w:p>
    <w:p w14:paraId="43F01FCF" w14:textId="1DB6F25F" w:rsidR="00402712" w:rsidRPr="00402712" w:rsidRDefault="00402712" w:rsidP="00402712">
      <w:pPr>
        <w:spacing w:after="160" w:line="259" w:lineRule="auto"/>
        <w:rPr>
          <w:rFonts w:ascii="Calibri" w:eastAsia="Calibri" w:hAnsi="Calibri" w:cs="Times New Roman"/>
        </w:rPr>
      </w:pPr>
      <w:r w:rsidRPr="00402712">
        <w:rPr>
          <w:rFonts w:ascii="Calibri" w:eastAsia="Calibri" w:hAnsi="Calibri" w:cs="Times New Roman"/>
        </w:rPr>
        <w:t>B –</w:t>
      </w:r>
      <w:r w:rsidR="007C49C6">
        <w:rPr>
          <w:rFonts w:ascii="Calibri" w:eastAsia="Calibri" w:hAnsi="Calibri" w:cs="Times New Roman"/>
        </w:rPr>
        <w:t xml:space="preserve"> </w:t>
      </w:r>
      <w:r w:rsidR="00121A7D">
        <w:rPr>
          <w:rFonts w:ascii="Calibri" w:eastAsia="Calibri" w:hAnsi="Calibri" w:cs="Times New Roman"/>
        </w:rPr>
        <w:t>oferowana</w:t>
      </w:r>
      <w:r w:rsidRPr="00402712">
        <w:rPr>
          <w:rFonts w:ascii="Calibri" w:eastAsia="Calibri" w:hAnsi="Calibri" w:cs="Times New Roman"/>
        </w:rPr>
        <w:t xml:space="preserve"> cena brutto (w PLN)</w:t>
      </w:r>
      <w:r w:rsidRPr="00402712">
        <w:rPr>
          <w:rFonts w:ascii="Calibri" w:eastAsia="Calibri" w:hAnsi="Calibri" w:cs="Times New Roman"/>
        </w:rPr>
        <w:tab/>
      </w:r>
    </w:p>
    <w:p w14:paraId="6E011D8A" w14:textId="77777777" w:rsidR="00402712" w:rsidRDefault="00402712" w:rsidP="00402712">
      <w:pPr>
        <w:rPr>
          <w:rFonts w:ascii="Calibri" w:eastAsia="Calibri" w:hAnsi="Calibri" w:cs="Times New Roman"/>
        </w:rPr>
      </w:pPr>
      <w:r w:rsidRPr="00402712">
        <w:rPr>
          <w:rFonts w:ascii="Calibri" w:eastAsia="Calibri" w:hAnsi="Calibri" w:cs="Times New Roman"/>
        </w:rPr>
        <w:t xml:space="preserve">Maksymalna liczba punktów, którą uzyska najtańsza oferta wynosi: </w:t>
      </w:r>
      <w:r w:rsidR="00167065">
        <w:rPr>
          <w:rFonts w:ascii="Calibri" w:eastAsia="Calibri" w:hAnsi="Calibri" w:cs="Times New Roman"/>
        </w:rPr>
        <w:t>100</w:t>
      </w:r>
      <w:r w:rsidRPr="00402712">
        <w:rPr>
          <w:rFonts w:ascii="Calibri" w:eastAsia="Calibri" w:hAnsi="Calibri" w:cs="Times New Roman"/>
        </w:rPr>
        <w:t>,00.</w:t>
      </w:r>
      <w:r w:rsidRPr="00402712">
        <w:rPr>
          <w:rFonts w:ascii="Calibri" w:eastAsia="Calibri" w:hAnsi="Calibri" w:cs="Times New Roman"/>
        </w:rPr>
        <w:tab/>
      </w:r>
    </w:p>
    <w:p w14:paraId="3BD73311" w14:textId="77777777" w:rsidR="00167065" w:rsidRDefault="00167065" w:rsidP="00402712">
      <w:pPr>
        <w:rPr>
          <w:rFonts w:ascii="Calibri" w:eastAsia="Calibri" w:hAnsi="Calibri" w:cs="Times New Roman"/>
        </w:rPr>
      </w:pPr>
      <w:r w:rsidRPr="00167065">
        <w:rPr>
          <w:rFonts w:ascii="Calibri" w:eastAsia="Calibri" w:hAnsi="Calibri" w:cs="Times New Roman"/>
        </w:rPr>
        <w:t>Na tej podstawie zostanie sporządzony protokół i wybrany zostanie wykonawca do poszczególnych części zamówienia.</w:t>
      </w:r>
    </w:p>
    <w:p w14:paraId="49CED76F" w14:textId="77777777" w:rsidR="00935D38" w:rsidRPr="00167065" w:rsidRDefault="00935D38" w:rsidP="00935D38">
      <w:pPr>
        <w:spacing w:after="0"/>
        <w:rPr>
          <w:rFonts w:ascii="Calibri" w:eastAsia="Calibri" w:hAnsi="Calibri" w:cs="Times New Roman"/>
          <w:b/>
          <w:sz w:val="20"/>
          <w:szCs w:val="20"/>
        </w:rPr>
      </w:pPr>
      <w:r w:rsidRPr="00167065">
        <w:rPr>
          <w:rFonts w:ascii="Calibri" w:eastAsia="Calibri" w:hAnsi="Calibri" w:cs="Times New Roman"/>
          <w:b/>
          <w:sz w:val="20"/>
          <w:szCs w:val="20"/>
        </w:rPr>
        <w:t>UWAGA! Zamawiający jest organem prowadzącym szkołę podstawową i dotyczy go zwolnienie z VAT na podstawie Ustawy z dnia 11 marca 2004 r. o podatku od towarów i usług. Na podstawie art. 83 ust. 1 pkt. 26 stawkę 0% stosuje się dla dostaw sprzętu komputerowego do placówek oświatowych (szkoły, przedszkola publiczne i niepubliczne, szkoły wyższe i placówki opiekuńczo wychowawcze). Wykaz towarów, których dostawa jest opodatkowana stawką 0% na podstawie ART. 83 UST. 1 PKT 26 ustawy:</w:t>
      </w:r>
    </w:p>
    <w:p w14:paraId="1F2BA960" w14:textId="77777777" w:rsidR="00935D38" w:rsidRPr="00167065" w:rsidRDefault="00935D38" w:rsidP="00935D38">
      <w:pPr>
        <w:spacing w:after="0"/>
        <w:rPr>
          <w:rFonts w:ascii="Calibri" w:eastAsia="Calibri" w:hAnsi="Calibri" w:cs="Times New Roman"/>
          <w:b/>
          <w:sz w:val="20"/>
          <w:szCs w:val="20"/>
        </w:rPr>
      </w:pPr>
      <w:r w:rsidRPr="00167065">
        <w:rPr>
          <w:rFonts w:ascii="Calibri" w:eastAsia="Calibri" w:hAnsi="Calibri" w:cs="Times New Roman"/>
          <w:b/>
          <w:sz w:val="20"/>
          <w:szCs w:val="20"/>
        </w:rPr>
        <w:t>• Jednostki centralne komputerów, serwery, monitory, zestawy komputerów stacjonarnych</w:t>
      </w:r>
    </w:p>
    <w:p w14:paraId="690D7880" w14:textId="77777777" w:rsidR="00935D38" w:rsidRPr="00167065" w:rsidRDefault="00935D38" w:rsidP="00935D38">
      <w:pPr>
        <w:spacing w:after="0"/>
        <w:rPr>
          <w:rFonts w:ascii="Calibri" w:eastAsia="Calibri" w:hAnsi="Calibri" w:cs="Times New Roman"/>
          <w:b/>
          <w:sz w:val="20"/>
          <w:szCs w:val="20"/>
        </w:rPr>
      </w:pPr>
      <w:r w:rsidRPr="00167065">
        <w:rPr>
          <w:rFonts w:ascii="Calibri" w:eastAsia="Calibri" w:hAnsi="Calibri" w:cs="Times New Roman"/>
          <w:b/>
          <w:sz w:val="20"/>
          <w:szCs w:val="20"/>
        </w:rPr>
        <w:t>• Drukarki</w:t>
      </w:r>
    </w:p>
    <w:p w14:paraId="44D4C248" w14:textId="77777777" w:rsidR="00935D38" w:rsidRPr="00167065" w:rsidRDefault="00935D38" w:rsidP="00935D38">
      <w:pPr>
        <w:spacing w:after="0"/>
        <w:rPr>
          <w:rFonts w:ascii="Calibri" w:eastAsia="Calibri" w:hAnsi="Calibri" w:cs="Times New Roman"/>
          <w:b/>
          <w:sz w:val="20"/>
          <w:szCs w:val="20"/>
        </w:rPr>
      </w:pPr>
      <w:r w:rsidRPr="00167065">
        <w:rPr>
          <w:rFonts w:ascii="Calibri" w:eastAsia="Calibri" w:hAnsi="Calibri" w:cs="Times New Roman"/>
          <w:b/>
          <w:sz w:val="20"/>
          <w:szCs w:val="20"/>
        </w:rPr>
        <w:t>• Skanery</w:t>
      </w:r>
    </w:p>
    <w:p w14:paraId="312E20B2" w14:textId="77777777" w:rsidR="00935D38" w:rsidRPr="00167065" w:rsidRDefault="00935D38" w:rsidP="00935D38">
      <w:pPr>
        <w:spacing w:after="0"/>
        <w:rPr>
          <w:rFonts w:ascii="Calibri" w:eastAsia="Calibri" w:hAnsi="Calibri" w:cs="Times New Roman"/>
          <w:b/>
          <w:sz w:val="20"/>
          <w:szCs w:val="20"/>
        </w:rPr>
      </w:pPr>
      <w:r w:rsidRPr="00167065">
        <w:rPr>
          <w:rFonts w:ascii="Calibri" w:eastAsia="Calibri" w:hAnsi="Calibri" w:cs="Times New Roman"/>
          <w:b/>
          <w:sz w:val="20"/>
          <w:szCs w:val="20"/>
        </w:rPr>
        <w:t>• Urządzenia komputerowe do pism Braille'a (dla osób niewidomych i niedowidzących)</w:t>
      </w:r>
    </w:p>
    <w:p w14:paraId="51A90CA7" w14:textId="77777777" w:rsidR="00935D38" w:rsidRPr="00167065" w:rsidRDefault="00935D38" w:rsidP="00935D38">
      <w:pPr>
        <w:spacing w:after="0"/>
        <w:rPr>
          <w:rFonts w:ascii="Calibri" w:eastAsia="Calibri" w:hAnsi="Calibri" w:cs="Times New Roman"/>
          <w:b/>
          <w:sz w:val="20"/>
          <w:szCs w:val="20"/>
        </w:rPr>
      </w:pPr>
      <w:r w:rsidRPr="00167065">
        <w:rPr>
          <w:rFonts w:ascii="Calibri" w:eastAsia="Calibri" w:hAnsi="Calibri" w:cs="Times New Roman"/>
          <w:b/>
          <w:sz w:val="20"/>
          <w:szCs w:val="20"/>
        </w:rPr>
        <w:t>• Urządzenia do transmisji danych cyfrowych (w tym koncentratory i switche sieciowe, routery i modemy)</w:t>
      </w:r>
    </w:p>
    <w:p w14:paraId="5D574127" w14:textId="77777777" w:rsidR="00167065" w:rsidRDefault="00167065" w:rsidP="00DD1B04">
      <w:pPr>
        <w:rPr>
          <w:rFonts w:ascii="Calibri" w:eastAsia="Calibri" w:hAnsi="Calibri" w:cs="Times New Roman"/>
          <w:b/>
        </w:rPr>
      </w:pPr>
    </w:p>
    <w:p w14:paraId="776B50E1" w14:textId="77777777" w:rsidR="00DD1B04" w:rsidRPr="00EC4644" w:rsidRDefault="00DD1B04" w:rsidP="00DD1B04">
      <w:pPr>
        <w:pStyle w:val="Akapitzlist"/>
        <w:numPr>
          <w:ilvl w:val="0"/>
          <w:numId w:val="10"/>
        </w:numPr>
        <w:rPr>
          <w:rFonts w:ascii="Calibri" w:eastAsia="Calibri" w:hAnsi="Calibri" w:cs="Times New Roman"/>
          <w:b/>
        </w:rPr>
      </w:pPr>
      <w:r w:rsidRPr="00EC4644">
        <w:rPr>
          <w:rFonts w:ascii="Calibri" w:eastAsia="Calibri" w:hAnsi="Calibri" w:cs="Times New Roman"/>
          <w:b/>
        </w:rPr>
        <w:t>TERMIN WYKONANIA ZAMÓWIENIA</w:t>
      </w:r>
    </w:p>
    <w:p w14:paraId="6B0AAE2A" w14:textId="77777777" w:rsidR="0032338E" w:rsidRPr="0032338E" w:rsidRDefault="0032338E" w:rsidP="0032338E">
      <w:pPr>
        <w:rPr>
          <w:rFonts w:ascii="Calibri" w:eastAsia="Calibri" w:hAnsi="Calibri" w:cs="Times New Roman"/>
        </w:rPr>
      </w:pPr>
      <w:r w:rsidRPr="0032338E">
        <w:rPr>
          <w:rFonts w:ascii="Calibri" w:eastAsia="Calibri" w:hAnsi="Calibri" w:cs="Times New Roman"/>
        </w:rPr>
        <w:t>Dost</w:t>
      </w:r>
      <w:r>
        <w:rPr>
          <w:rFonts w:ascii="Calibri" w:eastAsia="Calibri" w:hAnsi="Calibri" w:cs="Times New Roman"/>
        </w:rPr>
        <w:t xml:space="preserve">awa i montaż sprzętu: w ciągu </w:t>
      </w:r>
      <w:r w:rsidR="006C444B">
        <w:rPr>
          <w:rFonts w:ascii="Calibri" w:eastAsia="Calibri" w:hAnsi="Calibri" w:cs="Times New Roman"/>
        </w:rPr>
        <w:t>14</w:t>
      </w:r>
      <w:r w:rsidRPr="0032338E">
        <w:rPr>
          <w:rFonts w:ascii="Calibri" w:eastAsia="Calibri" w:hAnsi="Calibri" w:cs="Times New Roman"/>
        </w:rPr>
        <w:t xml:space="preserve"> dni kalendarzowych od podpisania umowy z wykonawcą.</w:t>
      </w:r>
    </w:p>
    <w:p w14:paraId="13C866CA" w14:textId="77777777" w:rsidR="0032338E" w:rsidRPr="0032338E" w:rsidRDefault="0032338E" w:rsidP="0032338E">
      <w:pPr>
        <w:rPr>
          <w:rFonts w:ascii="Calibri" w:eastAsia="Calibri" w:hAnsi="Calibri" w:cs="Times New Roman"/>
        </w:rPr>
      </w:pPr>
      <w:r w:rsidRPr="0032338E">
        <w:rPr>
          <w:rFonts w:ascii="Calibri" w:eastAsia="Calibri" w:hAnsi="Calibri" w:cs="Times New Roman"/>
        </w:rPr>
        <w:t xml:space="preserve">Umowa z wykonawcą zostanie podpisana nie później niż w ciągu </w:t>
      </w:r>
      <w:r w:rsidR="006C444B">
        <w:rPr>
          <w:rFonts w:ascii="Calibri" w:eastAsia="Calibri" w:hAnsi="Calibri" w:cs="Times New Roman"/>
        </w:rPr>
        <w:t>7</w:t>
      </w:r>
      <w:r w:rsidRPr="0032338E">
        <w:rPr>
          <w:rFonts w:ascii="Calibri" w:eastAsia="Calibri" w:hAnsi="Calibri" w:cs="Times New Roman"/>
        </w:rPr>
        <w:t xml:space="preserve"> dni kalendarzowych od publikacji wyników z przeprowadzonego zapytania ze wskazaniem wyłonionego wykonawcy. Wzór umowy stanowi załącznik do zapytania. Wykonawca poprzez złożenie oferty deklaruje, że zapoznał się z jej treścią i akceptuje zapisy umowy.</w:t>
      </w:r>
    </w:p>
    <w:p w14:paraId="0A1C0BA8" w14:textId="1C95A98A" w:rsidR="0032338E" w:rsidRDefault="0032338E" w:rsidP="0032338E">
      <w:pPr>
        <w:rPr>
          <w:rFonts w:ascii="Calibri" w:eastAsia="Calibri" w:hAnsi="Calibri" w:cs="Times New Roman"/>
        </w:rPr>
      </w:pPr>
      <w:r w:rsidRPr="0032338E">
        <w:rPr>
          <w:rFonts w:ascii="Calibri" w:eastAsia="Calibri" w:hAnsi="Calibri" w:cs="Times New Roman"/>
        </w:rPr>
        <w:t xml:space="preserve">W sytuacji niepodpisania Umowy przez wyłoniony podmiot w ciągu </w:t>
      </w:r>
      <w:r w:rsidR="006C444B">
        <w:rPr>
          <w:rFonts w:ascii="Calibri" w:eastAsia="Calibri" w:hAnsi="Calibri" w:cs="Times New Roman"/>
        </w:rPr>
        <w:t>7</w:t>
      </w:r>
      <w:r w:rsidRPr="0032338E">
        <w:rPr>
          <w:rFonts w:ascii="Calibri" w:eastAsia="Calibri" w:hAnsi="Calibri" w:cs="Times New Roman"/>
        </w:rPr>
        <w:t xml:space="preserve"> dni </w:t>
      </w:r>
      <w:r w:rsidR="00806055">
        <w:rPr>
          <w:rFonts w:ascii="Calibri" w:eastAsia="Calibri" w:hAnsi="Calibri" w:cs="Times New Roman"/>
        </w:rPr>
        <w:t xml:space="preserve">kalendarzowych </w:t>
      </w:r>
      <w:r w:rsidRPr="0032338E">
        <w:rPr>
          <w:rFonts w:ascii="Calibri" w:eastAsia="Calibri" w:hAnsi="Calibri" w:cs="Times New Roman"/>
        </w:rPr>
        <w:t>od publikacji wyników, zostanie to potraktowane jako odstąpienie od umowy.</w:t>
      </w:r>
    </w:p>
    <w:p w14:paraId="70F7EF50" w14:textId="77777777" w:rsidR="00435257" w:rsidRPr="00EC4644" w:rsidRDefault="001B7E85" w:rsidP="00EC4644">
      <w:pPr>
        <w:pStyle w:val="Akapitzlist"/>
        <w:numPr>
          <w:ilvl w:val="0"/>
          <w:numId w:val="10"/>
        </w:numPr>
        <w:rPr>
          <w:rFonts w:ascii="Calibri" w:eastAsia="Calibri" w:hAnsi="Calibri" w:cs="Times New Roman"/>
          <w:b/>
        </w:rPr>
      </w:pPr>
      <w:r w:rsidRPr="00EC4644">
        <w:rPr>
          <w:rFonts w:ascii="Calibri" w:eastAsia="Calibri" w:hAnsi="Calibri" w:cs="Times New Roman"/>
          <w:b/>
        </w:rPr>
        <w:lastRenderedPageBreak/>
        <w:t>TERMIN I SPOSÓB SKŁADANIA OFERT</w:t>
      </w:r>
    </w:p>
    <w:p w14:paraId="72A4D49C" w14:textId="53945C65" w:rsidR="001B7E85" w:rsidRDefault="001B7E85" w:rsidP="001B7E85">
      <w:pPr>
        <w:spacing w:after="0"/>
        <w:rPr>
          <w:rFonts w:ascii="Calibri" w:eastAsia="Calibri" w:hAnsi="Calibri" w:cs="Times New Roman"/>
        </w:rPr>
      </w:pPr>
      <w:r w:rsidRPr="001B7E85">
        <w:rPr>
          <w:rFonts w:ascii="Calibri" w:eastAsia="Calibri" w:hAnsi="Calibri" w:cs="Times New Roman"/>
        </w:rPr>
        <w:t>Oferty stanowiące odpowiedź na zapytanie (wraz z załącznikami) należy składać za pomocą</w:t>
      </w:r>
      <w:r w:rsidR="00EE58C3">
        <w:rPr>
          <w:rFonts w:ascii="Calibri" w:eastAsia="Calibri" w:hAnsi="Calibri" w:cs="Times New Roman"/>
        </w:rPr>
        <w:t xml:space="preserve"> </w:t>
      </w:r>
      <w:r w:rsidRPr="001B7E85">
        <w:rPr>
          <w:rFonts w:ascii="Calibri" w:eastAsia="Calibri" w:hAnsi="Calibri" w:cs="Times New Roman"/>
        </w:rPr>
        <w:t xml:space="preserve">wypełnionego Formularza </w:t>
      </w:r>
      <w:r>
        <w:rPr>
          <w:rFonts w:ascii="Calibri" w:eastAsia="Calibri" w:hAnsi="Calibri" w:cs="Times New Roman"/>
        </w:rPr>
        <w:t>stanowiącego Załącznik nr 1</w:t>
      </w:r>
      <w:r w:rsidRPr="001B7E85">
        <w:rPr>
          <w:rFonts w:ascii="Calibri" w:eastAsia="Calibri" w:hAnsi="Calibri" w:cs="Times New Roman"/>
        </w:rPr>
        <w:t xml:space="preserve"> do zapytania ofertowego</w:t>
      </w:r>
      <w:r w:rsidR="00EE58C3">
        <w:rPr>
          <w:rFonts w:ascii="Calibri" w:eastAsia="Calibri" w:hAnsi="Calibri" w:cs="Times New Roman"/>
        </w:rPr>
        <w:t xml:space="preserve"> </w:t>
      </w:r>
      <w:r w:rsidRPr="001B7E85">
        <w:rPr>
          <w:rFonts w:ascii="Calibri" w:eastAsia="Calibri" w:hAnsi="Calibri" w:cs="Times New Roman"/>
        </w:rPr>
        <w:t>wyłącznie za pośrednictwem bazy BK2021 dostępnej pod adresem:</w:t>
      </w:r>
      <w:r w:rsidR="00EE58C3">
        <w:rPr>
          <w:rFonts w:ascii="Calibri" w:eastAsia="Calibri" w:hAnsi="Calibri" w:cs="Times New Roman"/>
        </w:rPr>
        <w:t xml:space="preserve"> </w:t>
      </w:r>
      <w:r w:rsidRPr="001B7E85">
        <w:rPr>
          <w:rFonts w:ascii="Calibri" w:eastAsia="Calibri" w:hAnsi="Calibri" w:cs="Times New Roman"/>
        </w:rPr>
        <w:t>https://bazakonkurencyjnosci</w:t>
      </w:r>
      <w:r>
        <w:rPr>
          <w:rFonts w:ascii="Calibri" w:eastAsia="Calibri" w:hAnsi="Calibri" w:cs="Times New Roman"/>
        </w:rPr>
        <w:t xml:space="preserve">.funduszeeuropejskie.gov.pl </w:t>
      </w:r>
    </w:p>
    <w:p w14:paraId="387D4AF3" w14:textId="6A7CDF6E" w:rsidR="00A25968" w:rsidRDefault="00A25968" w:rsidP="001B7E85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Oferta musi zostać złożona w języku polskim, a cen</w:t>
      </w:r>
      <w:r w:rsidR="00436037">
        <w:rPr>
          <w:rFonts w:ascii="Calibri" w:eastAsia="Calibri" w:hAnsi="Calibri" w:cs="Times New Roman"/>
        </w:rPr>
        <w:t>a</w:t>
      </w:r>
      <w:r w:rsidR="00EE58C3">
        <w:rPr>
          <w:rFonts w:ascii="Calibri" w:eastAsia="Calibri" w:hAnsi="Calibri" w:cs="Times New Roman"/>
        </w:rPr>
        <w:t xml:space="preserve"> </w:t>
      </w:r>
      <w:r w:rsidR="00436037">
        <w:rPr>
          <w:rFonts w:ascii="Calibri" w:eastAsia="Calibri" w:hAnsi="Calibri" w:cs="Times New Roman"/>
        </w:rPr>
        <w:t xml:space="preserve">musi </w:t>
      </w:r>
      <w:r>
        <w:rPr>
          <w:rFonts w:ascii="Calibri" w:eastAsia="Calibri" w:hAnsi="Calibri" w:cs="Times New Roman"/>
        </w:rPr>
        <w:t>być wyrażon</w:t>
      </w:r>
      <w:r w:rsidR="00436037">
        <w:rPr>
          <w:rFonts w:ascii="Calibri" w:eastAsia="Calibri" w:hAnsi="Calibri" w:cs="Times New Roman"/>
        </w:rPr>
        <w:t>a</w:t>
      </w:r>
      <w:r>
        <w:rPr>
          <w:rFonts w:ascii="Calibri" w:eastAsia="Calibri" w:hAnsi="Calibri" w:cs="Times New Roman"/>
        </w:rPr>
        <w:t xml:space="preserve"> w </w:t>
      </w:r>
      <w:r w:rsidR="00436037">
        <w:rPr>
          <w:rFonts w:ascii="Calibri" w:eastAsia="Calibri" w:hAnsi="Calibri" w:cs="Times New Roman"/>
        </w:rPr>
        <w:t>polskiej walucie tj. polskich złotych i groszach.</w:t>
      </w:r>
    </w:p>
    <w:p w14:paraId="39B123DF" w14:textId="77777777" w:rsidR="001B7E85" w:rsidRDefault="001B7E85" w:rsidP="001B7E85">
      <w:pPr>
        <w:spacing w:after="0"/>
        <w:rPr>
          <w:rFonts w:ascii="Calibri" w:eastAsia="Calibri" w:hAnsi="Calibri" w:cs="Times New Roman"/>
        </w:rPr>
      </w:pPr>
    </w:p>
    <w:p w14:paraId="5BB9E273" w14:textId="18390EC3" w:rsidR="001B7E85" w:rsidRPr="001B7E85" w:rsidRDefault="001B7E85" w:rsidP="001B7E85">
      <w:pPr>
        <w:spacing w:after="0"/>
        <w:rPr>
          <w:rFonts w:ascii="Calibri" w:eastAsia="Calibri" w:hAnsi="Calibri" w:cs="Times New Roman"/>
        </w:rPr>
      </w:pPr>
      <w:r w:rsidRPr="001B7E85">
        <w:rPr>
          <w:rFonts w:ascii="Calibri" w:eastAsia="Calibri" w:hAnsi="Calibri" w:cs="Times New Roman"/>
        </w:rPr>
        <w:t xml:space="preserve">Ostateczny termin składania ofert upływa </w:t>
      </w:r>
      <w:r w:rsidRPr="00B01524">
        <w:rPr>
          <w:rFonts w:ascii="Calibri" w:eastAsia="Calibri" w:hAnsi="Calibri" w:cs="Times New Roman"/>
        </w:rPr>
        <w:t xml:space="preserve">dnia: </w:t>
      </w:r>
      <w:r w:rsidR="00B01524" w:rsidRPr="00B01524">
        <w:rPr>
          <w:rFonts w:ascii="Calibri" w:eastAsia="Calibri" w:hAnsi="Calibri" w:cs="Times New Roman"/>
        </w:rPr>
        <w:t>18 marca 2026 r</w:t>
      </w:r>
      <w:r w:rsidRPr="00B01524">
        <w:rPr>
          <w:rFonts w:ascii="Calibri" w:eastAsia="Calibri" w:hAnsi="Calibri" w:cs="Times New Roman"/>
        </w:rPr>
        <w:t>.</w:t>
      </w:r>
    </w:p>
    <w:p w14:paraId="053137B6" w14:textId="77777777" w:rsidR="001B7E85" w:rsidRPr="001B7E85" w:rsidRDefault="001B7E85" w:rsidP="001B7E85">
      <w:pPr>
        <w:spacing w:after="0"/>
        <w:rPr>
          <w:rFonts w:ascii="Calibri" w:eastAsia="Calibri" w:hAnsi="Calibri" w:cs="Times New Roman"/>
        </w:rPr>
      </w:pPr>
      <w:r w:rsidRPr="001B7E85">
        <w:rPr>
          <w:rFonts w:ascii="Calibri" w:eastAsia="Calibri" w:hAnsi="Calibri" w:cs="Times New Roman"/>
        </w:rPr>
        <w:t>O terminowym złożeniu oferty decyduje data złożenia oferty za pośrednictwem BK2021.</w:t>
      </w:r>
    </w:p>
    <w:p w14:paraId="4C33041A" w14:textId="77777777" w:rsidR="001B7E85" w:rsidRDefault="001B7E85" w:rsidP="001B7E85">
      <w:pPr>
        <w:spacing w:after="0"/>
        <w:rPr>
          <w:rFonts w:ascii="Calibri" w:eastAsia="Calibri" w:hAnsi="Calibri" w:cs="Times New Roman"/>
        </w:rPr>
      </w:pPr>
      <w:r w:rsidRPr="001B7E85">
        <w:rPr>
          <w:rFonts w:ascii="Calibri" w:eastAsia="Calibri" w:hAnsi="Calibri" w:cs="Times New Roman"/>
        </w:rPr>
        <w:t>Oferty złożone w innej formie niż za pośrednictwem BK2021, nie będą podlegały ocenie.</w:t>
      </w:r>
    </w:p>
    <w:p w14:paraId="5C31421E" w14:textId="77777777" w:rsidR="001B7E85" w:rsidRDefault="001B7E85" w:rsidP="00402712">
      <w:pPr>
        <w:rPr>
          <w:rFonts w:eastAsia="Calibri" w:cstheme="minorHAnsi"/>
          <w:b/>
        </w:rPr>
      </w:pPr>
    </w:p>
    <w:p w14:paraId="68C26F95" w14:textId="77777777" w:rsidR="00435257" w:rsidRPr="00EC4644" w:rsidRDefault="00435257" w:rsidP="00EC4644">
      <w:pPr>
        <w:pStyle w:val="Akapitzlist"/>
        <w:numPr>
          <w:ilvl w:val="0"/>
          <w:numId w:val="10"/>
        </w:numPr>
        <w:rPr>
          <w:rFonts w:eastAsia="Calibri" w:cstheme="minorHAnsi"/>
          <w:b/>
        </w:rPr>
      </w:pPr>
      <w:r w:rsidRPr="00EC4644">
        <w:rPr>
          <w:rFonts w:eastAsia="Calibri" w:cstheme="minorHAnsi"/>
          <w:b/>
        </w:rPr>
        <w:t>KOMUNIKACJA</w:t>
      </w:r>
    </w:p>
    <w:p w14:paraId="063F9C8C" w14:textId="77777777" w:rsidR="00435257" w:rsidRDefault="00435257" w:rsidP="001B7E85">
      <w:pPr>
        <w:spacing w:after="0"/>
      </w:pPr>
      <w:r w:rsidRPr="001B7E85">
        <w:t xml:space="preserve">Komunikacja między zamawiającym a oferentem odbywa się za pośrednictwem aplikacjiBK2021 dostępnej pod adresem </w:t>
      </w:r>
      <w:hyperlink r:id="rId8" w:history="1">
        <w:r w:rsidR="002F77E3" w:rsidRPr="00CD380E">
          <w:rPr>
            <w:rStyle w:val="Hipercze"/>
          </w:rPr>
          <w:t>https://bazakonkurencyjnosci.funduszeeuropejskie.gov.pl</w:t>
        </w:r>
      </w:hyperlink>
    </w:p>
    <w:p w14:paraId="51654C2C" w14:textId="77777777" w:rsidR="002F77E3" w:rsidRDefault="002F77E3" w:rsidP="001B7E85">
      <w:pPr>
        <w:spacing w:after="0"/>
      </w:pPr>
    </w:p>
    <w:p w14:paraId="36281F5C" w14:textId="77777777" w:rsidR="00121A7D" w:rsidRPr="00EC4644" w:rsidRDefault="004A7390" w:rsidP="00EC4644">
      <w:pPr>
        <w:pStyle w:val="Akapitzlist"/>
        <w:numPr>
          <w:ilvl w:val="0"/>
          <w:numId w:val="10"/>
        </w:numPr>
        <w:spacing w:after="0"/>
        <w:rPr>
          <w:b/>
        </w:rPr>
      </w:pPr>
      <w:r w:rsidRPr="00EC4644">
        <w:rPr>
          <w:b/>
        </w:rPr>
        <w:t>OPIS WARUNKÓW ISTOTNYCH ZMIAN UMOWY</w:t>
      </w:r>
    </w:p>
    <w:p w14:paraId="3C47CB10" w14:textId="77777777" w:rsidR="00121A7D" w:rsidRPr="004A7390" w:rsidRDefault="004A7390" w:rsidP="00032F29">
      <w:pPr>
        <w:spacing w:after="0"/>
      </w:pPr>
      <w:r>
        <w:t xml:space="preserve">Zmiany mogą zostać wprowadzone, o ile nie prowadzą do zmiany charakteru umowy i w szczególności mogą dotyczyć </w:t>
      </w:r>
      <w:r w:rsidR="00032F29" w:rsidRPr="004A7390">
        <w:t>innych przesłanek, których Zamawiający nie był w stanie przewidzieć na etapie</w:t>
      </w:r>
      <w:r w:rsidR="006C444B">
        <w:t xml:space="preserve"> </w:t>
      </w:r>
      <w:r w:rsidR="00032F29" w:rsidRPr="004A7390">
        <w:t>ogłaszania zapytania np. obostrzeń wynikających ze stanu zagrożenia epidemicznego,</w:t>
      </w:r>
      <w:r w:rsidR="006C444B">
        <w:t xml:space="preserve"> </w:t>
      </w:r>
      <w:r w:rsidR="00032F29" w:rsidRPr="004A7390">
        <w:t>siły wyższej, przyczyn losowych leżących po stronie uczestników, zmiany powszechnie</w:t>
      </w:r>
      <w:r w:rsidR="006C444B">
        <w:t xml:space="preserve"> </w:t>
      </w:r>
      <w:r w:rsidR="00032F29" w:rsidRPr="004A7390">
        <w:t>obowiązujących przepisów prawa w zakresie mającym wpływ na realizację przedmiotu</w:t>
      </w:r>
      <w:r w:rsidR="006C444B">
        <w:t xml:space="preserve"> </w:t>
      </w:r>
      <w:r w:rsidR="00032F29" w:rsidRPr="004A7390">
        <w:t>zamówienia w sytuacji.</w:t>
      </w:r>
      <w:r w:rsidR="006C444B">
        <w:t xml:space="preserve"> </w:t>
      </w:r>
      <w:r w:rsidR="00032F29" w:rsidRPr="004A7390">
        <w:t>Warunkiem zmiany jest wystąpienie powyższych okoliczności mających wpływ na</w:t>
      </w:r>
      <w:r w:rsidR="006C444B">
        <w:t xml:space="preserve"> </w:t>
      </w:r>
      <w:r w:rsidR="00032F29" w:rsidRPr="004A7390">
        <w:t>świadczenie zamawianej usługi.</w:t>
      </w:r>
    </w:p>
    <w:p w14:paraId="2945F8F5" w14:textId="77777777" w:rsidR="00121A7D" w:rsidRDefault="00121A7D" w:rsidP="002F77E3">
      <w:pPr>
        <w:spacing w:after="0"/>
        <w:rPr>
          <w:b/>
        </w:rPr>
      </w:pPr>
    </w:p>
    <w:p w14:paraId="7C6CA82A" w14:textId="77777777" w:rsidR="002F77E3" w:rsidRPr="00EC4644" w:rsidRDefault="002F77E3" w:rsidP="00EC4644">
      <w:pPr>
        <w:pStyle w:val="Akapitzlist"/>
        <w:numPr>
          <w:ilvl w:val="0"/>
          <w:numId w:val="10"/>
        </w:numPr>
        <w:spacing w:after="0"/>
        <w:rPr>
          <w:b/>
        </w:rPr>
      </w:pPr>
      <w:r w:rsidRPr="00EC4644">
        <w:rPr>
          <w:b/>
        </w:rPr>
        <w:t>INFORMACJA DODATKOWE</w:t>
      </w:r>
    </w:p>
    <w:p w14:paraId="6F7C594D" w14:textId="77777777" w:rsidR="002F77E3" w:rsidRPr="002F77E3" w:rsidRDefault="002F77E3" w:rsidP="002F77E3">
      <w:pPr>
        <w:spacing w:after="0"/>
        <w:rPr>
          <w:b/>
        </w:rPr>
      </w:pPr>
    </w:p>
    <w:p w14:paraId="107ADD88" w14:textId="77777777" w:rsidR="002F77E3" w:rsidRDefault="002F77E3" w:rsidP="002F77E3">
      <w:pPr>
        <w:spacing w:after="0"/>
      </w:pPr>
      <w:r>
        <w:t>1. Informacja o wyniku postępowania zostanie umieszczona w bazie konkurencyjności</w:t>
      </w:r>
    </w:p>
    <w:p w14:paraId="549155F0" w14:textId="77777777" w:rsidR="002F77E3" w:rsidRDefault="002F77E3" w:rsidP="002F77E3">
      <w:pPr>
        <w:spacing w:after="0"/>
      </w:pPr>
      <w:r>
        <w:t>https://bazakonkurencyjnosci.funduszeeuropejskie.gov.pl/.</w:t>
      </w:r>
    </w:p>
    <w:p w14:paraId="669AC67B" w14:textId="77777777" w:rsidR="002F77E3" w:rsidRDefault="002F77E3" w:rsidP="002F77E3">
      <w:pPr>
        <w:spacing w:after="0"/>
      </w:pPr>
      <w:r>
        <w:t>2. Jeżeli Oferent, którego oferta została wybrana, uchyli się od zawarcia umowy,</w:t>
      </w:r>
      <w:r w:rsidR="006C444B">
        <w:t xml:space="preserve"> </w:t>
      </w:r>
      <w:r>
        <w:t>Zamawiający może wybrać ofertę najkorzystniejszą spośród pozostałych ofert, bez</w:t>
      </w:r>
      <w:r w:rsidR="006C444B">
        <w:t xml:space="preserve"> </w:t>
      </w:r>
      <w:r>
        <w:t>przeprowadzania ich ponownej oceny.</w:t>
      </w:r>
    </w:p>
    <w:p w14:paraId="5ABD44E8" w14:textId="77777777" w:rsidR="002F77E3" w:rsidRDefault="002F77E3" w:rsidP="002F77E3">
      <w:pPr>
        <w:spacing w:after="0"/>
      </w:pPr>
      <w:r>
        <w:t>3. Od prowadzonego postępowania nie przysługują oferentom środki ochrony prawnej(protest, odwołanie, skarga) określone odpowiednio w przepisach ustawy Prawo zamówień</w:t>
      </w:r>
      <w:r w:rsidR="006C444B">
        <w:t xml:space="preserve"> </w:t>
      </w:r>
      <w:r>
        <w:t>publicznych.</w:t>
      </w:r>
    </w:p>
    <w:p w14:paraId="2A096B86" w14:textId="77777777" w:rsidR="002F77E3" w:rsidRPr="001B7E85" w:rsidRDefault="002F77E3" w:rsidP="002F77E3">
      <w:pPr>
        <w:spacing w:after="0"/>
      </w:pPr>
      <w:r>
        <w:t>4. Zamawiający zastrzega sobie prawo unieważnienia lub zmiany zapisów postępowania</w:t>
      </w:r>
      <w:r w:rsidR="006C444B">
        <w:t xml:space="preserve"> </w:t>
      </w:r>
      <w:r>
        <w:t>ofertowego w każdej chwili.</w:t>
      </w:r>
    </w:p>
    <w:sectPr w:rsidR="002F77E3" w:rsidRPr="001B7E85" w:rsidSect="00516ADF">
      <w:headerReference w:type="default" r:id="rId9"/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599F0" w14:textId="77777777" w:rsidR="003A1846" w:rsidRDefault="003A1846" w:rsidP="00FD3509">
      <w:pPr>
        <w:spacing w:after="0" w:line="240" w:lineRule="auto"/>
      </w:pPr>
      <w:r>
        <w:separator/>
      </w:r>
    </w:p>
  </w:endnote>
  <w:endnote w:type="continuationSeparator" w:id="0">
    <w:p w14:paraId="5359E1D0" w14:textId="77777777" w:rsidR="003A1846" w:rsidRDefault="003A1846" w:rsidP="00FD3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670702"/>
      <w:docPartObj>
        <w:docPartGallery w:val="Page Numbers (Bottom of Page)"/>
        <w:docPartUnique/>
      </w:docPartObj>
    </w:sdtPr>
    <w:sdtContent>
      <w:p w14:paraId="325962FE" w14:textId="77777777" w:rsidR="00BB410D" w:rsidRDefault="00C61217">
        <w:pPr>
          <w:pStyle w:val="Stopka"/>
          <w:jc w:val="right"/>
        </w:pPr>
        <w:r>
          <w:fldChar w:fldCharType="begin"/>
        </w:r>
        <w:r w:rsidR="00276A60">
          <w:instrText xml:space="preserve"> PAGE   \* MERGEFORMAT </w:instrText>
        </w:r>
        <w:r>
          <w:fldChar w:fldCharType="separate"/>
        </w:r>
        <w:r w:rsidR="007F19B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A376F22" w14:textId="77777777" w:rsidR="00BB410D" w:rsidRDefault="00BB41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9EFA9" w14:textId="77777777" w:rsidR="003A1846" w:rsidRDefault="003A1846" w:rsidP="00FD3509">
      <w:pPr>
        <w:spacing w:after="0" w:line="240" w:lineRule="auto"/>
      </w:pPr>
      <w:r>
        <w:separator/>
      </w:r>
    </w:p>
  </w:footnote>
  <w:footnote w:type="continuationSeparator" w:id="0">
    <w:p w14:paraId="183F4B06" w14:textId="77777777" w:rsidR="003A1846" w:rsidRDefault="003A1846" w:rsidP="00FD35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CC972" w14:textId="77777777" w:rsidR="00BB410D" w:rsidRDefault="00BB410D">
    <w:pPr>
      <w:pStyle w:val="Nagwek"/>
    </w:pPr>
    <w:r>
      <w:rPr>
        <w:noProof/>
        <w:lang w:eastAsia="pl-PL"/>
      </w:rPr>
      <w:drawing>
        <wp:inline distT="0" distB="0" distL="0" distR="0" wp14:anchorId="2CE8BF65" wp14:editId="7803460D">
          <wp:extent cx="5760720" cy="709234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92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641D"/>
    <w:multiLevelType w:val="hybridMultilevel"/>
    <w:tmpl w:val="84E26844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2D14560"/>
    <w:multiLevelType w:val="hybridMultilevel"/>
    <w:tmpl w:val="4C7CBA6C"/>
    <w:lvl w:ilvl="0" w:tplc="B3043FF0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64279"/>
    <w:multiLevelType w:val="hybridMultilevel"/>
    <w:tmpl w:val="347A86B4"/>
    <w:lvl w:ilvl="0" w:tplc="B3043FF0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E3E4E"/>
    <w:multiLevelType w:val="multilevel"/>
    <w:tmpl w:val="10D62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A07DFE"/>
    <w:multiLevelType w:val="multilevel"/>
    <w:tmpl w:val="83442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737DF9"/>
    <w:multiLevelType w:val="hybridMultilevel"/>
    <w:tmpl w:val="C60AF5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0A6FC5"/>
    <w:multiLevelType w:val="hybridMultilevel"/>
    <w:tmpl w:val="BAE6A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E2013"/>
    <w:multiLevelType w:val="hybridMultilevel"/>
    <w:tmpl w:val="FE8852AA"/>
    <w:lvl w:ilvl="0" w:tplc="0415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8156C6"/>
    <w:multiLevelType w:val="multilevel"/>
    <w:tmpl w:val="5EDEC3BA"/>
    <w:lvl w:ilvl="0">
      <w:start w:val="8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20"/>
      <w:numFmt w:val="decimal"/>
      <w:lvlText w:val="%1-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B083952"/>
    <w:multiLevelType w:val="hybridMultilevel"/>
    <w:tmpl w:val="76FC42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672E25"/>
    <w:multiLevelType w:val="hybridMultilevel"/>
    <w:tmpl w:val="FC6203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1A7463"/>
    <w:multiLevelType w:val="hybridMultilevel"/>
    <w:tmpl w:val="9DF4403E"/>
    <w:lvl w:ilvl="0" w:tplc="FADC70D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3E2FD3"/>
    <w:multiLevelType w:val="hybridMultilevel"/>
    <w:tmpl w:val="460488BC"/>
    <w:lvl w:ilvl="0" w:tplc="37DC64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43530E"/>
    <w:multiLevelType w:val="hybridMultilevel"/>
    <w:tmpl w:val="13BECD6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744043C"/>
    <w:multiLevelType w:val="hybridMultilevel"/>
    <w:tmpl w:val="350A2D6C"/>
    <w:lvl w:ilvl="0" w:tplc="B3043F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44E4B"/>
    <w:multiLevelType w:val="hybridMultilevel"/>
    <w:tmpl w:val="B7328380"/>
    <w:lvl w:ilvl="0" w:tplc="D42AF664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3A7DC2"/>
    <w:multiLevelType w:val="hybridMultilevel"/>
    <w:tmpl w:val="940AB8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0381866"/>
    <w:multiLevelType w:val="hybridMultilevel"/>
    <w:tmpl w:val="E9563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735AF"/>
    <w:multiLevelType w:val="hybridMultilevel"/>
    <w:tmpl w:val="9698BB50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2A4000F"/>
    <w:multiLevelType w:val="hybridMultilevel"/>
    <w:tmpl w:val="E81894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41745A"/>
    <w:multiLevelType w:val="hybridMultilevel"/>
    <w:tmpl w:val="E7FC6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9C5107"/>
    <w:multiLevelType w:val="hybridMultilevel"/>
    <w:tmpl w:val="8B060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B66B2D"/>
    <w:multiLevelType w:val="hybridMultilevel"/>
    <w:tmpl w:val="E916A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E0F3A"/>
    <w:multiLevelType w:val="hybridMultilevel"/>
    <w:tmpl w:val="B8CAC6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EB4FEE"/>
    <w:multiLevelType w:val="hybridMultilevel"/>
    <w:tmpl w:val="324CD9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BD3018"/>
    <w:multiLevelType w:val="hybridMultilevel"/>
    <w:tmpl w:val="77D005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8453A"/>
    <w:multiLevelType w:val="hybridMultilevel"/>
    <w:tmpl w:val="96CC9F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EA5F6A"/>
    <w:multiLevelType w:val="hybridMultilevel"/>
    <w:tmpl w:val="7ADCAF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4A2A20"/>
    <w:multiLevelType w:val="hybridMultilevel"/>
    <w:tmpl w:val="A3BC0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CF006B"/>
    <w:multiLevelType w:val="hybridMultilevel"/>
    <w:tmpl w:val="92568C7C"/>
    <w:lvl w:ilvl="0" w:tplc="B3043FF0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014916"/>
    <w:multiLevelType w:val="hybridMultilevel"/>
    <w:tmpl w:val="287A32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C76D95"/>
    <w:multiLevelType w:val="hybridMultilevel"/>
    <w:tmpl w:val="782A63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DD7DD7"/>
    <w:multiLevelType w:val="multilevel"/>
    <w:tmpl w:val="C994E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40D129E"/>
    <w:multiLevelType w:val="hybridMultilevel"/>
    <w:tmpl w:val="F132A512"/>
    <w:lvl w:ilvl="0" w:tplc="B3043FF0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930C4B"/>
    <w:multiLevelType w:val="hybridMultilevel"/>
    <w:tmpl w:val="9F5409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616CA9"/>
    <w:multiLevelType w:val="hybridMultilevel"/>
    <w:tmpl w:val="082AAE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F7529"/>
    <w:multiLevelType w:val="hybridMultilevel"/>
    <w:tmpl w:val="489C18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440D5E"/>
    <w:multiLevelType w:val="multilevel"/>
    <w:tmpl w:val="03842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AAF6AB7"/>
    <w:multiLevelType w:val="hybridMultilevel"/>
    <w:tmpl w:val="6248F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A37259"/>
    <w:multiLevelType w:val="hybridMultilevel"/>
    <w:tmpl w:val="A6C08FD2"/>
    <w:lvl w:ilvl="0" w:tplc="EAA2F1B4">
      <w:start w:val="1"/>
      <w:numFmt w:val="decimal"/>
      <w:lvlText w:val="%1."/>
      <w:lvlJc w:val="left"/>
      <w:pPr>
        <w:ind w:left="1065" w:hanging="705"/>
      </w:pPr>
      <w:rPr>
        <w:rFonts w:asciiTheme="minorHAnsi" w:eastAsiaTheme="minorHAnsi" w:hAnsiTheme="minorHAnsi" w:cstheme="minorBid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82642">
    <w:abstractNumId w:val="20"/>
  </w:num>
  <w:num w:numId="2" w16cid:durableId="1458066499">
    <w:abstractNumId w:val="31"/>
  </w:num>
  <w:num w:numId="3" w16cid:durableId="120730519">
    <w:abstractNumId w:val="35"/>
  </w:num>
  <w:num w:numId="4" w16cid:durableId="318005378">
    <w:abstractNumId w:val="8"/>
  </w:num>
  <w:num w:numId="5" w16cid:durableId="1325009110">
    <w:abstractNumId w:val="16"/>
  </w:num>
  <w:num w:numId="6" w16cid:durableId="292299060">
    <w:abstractNumId w:val="15"/>
  </w:num>
  <w:num w:numId="7" w16cid:durableId="677779754">
    <w:abstractNumId w:val="36"/>
  </w:num>
  <w:num w:numId="8" w16cid:durableId="341855975">
    <w:abstractNumId w:val="26"/>
  </w:num>
  <w:num w:numId="9" w16cid:durableId="2113744387">
    <w:abstractNumId w:val="27"/>
  </w:num>
  <w:num w:numId="10" w16cid:durableId="1719084547">
    <w:abstractNumId w:val="12"/>
  </w:num>
  <w:num w:numId="11" w16cid:durableId="1658534559">
    <w:abstractNumId w:val="25"/>
  </w:num>
  <w:num w:numId="12" w16cid:durableId="1609695442">
    <w:abstractNumId w:val="10"/>
  </w:num>
  <w:num w:numId="13" w16cid:durableId="1776241598">
    <w:abstractNumId w:val="22"/>
  </w:num>
  <w:num w:numId="14" w16cid:durableId="1670719346">
    <w:abstractNumId w:val="21"/>
  </w:num>
  <w:num w:numId="15" w16cid:durableId="498886085">
    <w:abstractNumId w:val="30"/>
  </w:num>
  <w:num w:numId="16" w16cid:durableId="1634092029">
    <w:abstractNumId w:val="23"/>
  </w:num>
  <w:num w:numId="17" w16cid:durableId="452214651">
    <w:abstractNumId w:val="5"/>
  </w:num>
  <w:num w:numId="18" w16cid:durableId="1912158638">
    <w:abstractNumId w:val="28"/>
  </w:num>
  <w:num w:numId="19" w16cid:durableId="1197354911">
    <w:abstractNumId w:val="9"/>
  </w:num>
  <w:num w:numId="20" w16cid:durableId="1720979068">
    <w:abstractNumId w:val="34"/>
  </w:num>
  <w:num w:numId="21" w16cid:durableId="1077702344">
    <w:abstractNumId w:val="19"/>
  </w:num>
  <w:num w:numId="22" w16cid:durableId="1103763171">
    <w:abstractNumId w:val="17"/>
  </w:num>
  <w:num w:numId="23" w16cid:durableId="767653571">
    <w:abstractNumId w:val="38"/>
  </w:num>
  <w:num w:numId="24" w16cid:durableId="742219559">
    <w:abstractNumId w:val="24"/>
  </w:num>
  <w:num w:numId="25" w16cid:durableId="1989823900">
    <w:abstractNumId w:val="2"/>
  </w:num>
  <w:num w:numId="26" w16cid:durableId="1225489301">
    <w:abstractNumId w:val="0"/>
  </w:num>
  <w:num w:numId="27" w16cid:durableId="286857074">
    <w:abstractNumId w:val="39"/>
  </w:num>
  <w:num w:numId="28" w16cid:durableId="1060438642">
    <w:abstractNumId w:val="3"/>
  </w:num>
  <w:num w:numId="29" w16cid:durableId="2033679866">
    <w:abstractNumId w:val="29"/>
  </w:num>
  <w:num w:numId="30" w16cid:durableId="587425305">
    <w:abstractNumId w:val="37"/>
  </w:num>
  <w:num w:numId="31" w16cid:durableId="1391659200">
    <w:abstractNumId w:val="32"/>
  </w:num>
  <w:num w:numId="32" w16cid:durableId="434597566">
    <w:abstractNumId w:val="6"/>
  </w:num>
  <w:num w:numId="33" w16cid:durableId="492531765">
    <w:abstractNumId w:val="7"/>
  </w:num>
  <w:num w:numId="34" w16cid:durableId="1122923790">
    <w:abstractNumId w:val="4"/>
  </w:num>
  <w:num w:numId="35" w16cid:durableId="3634329">
    <w:abstractNumId w:val="14"/>
  </w:num>
  <w:num w:numId="36" w16cid:durableId="2146074072">
    <w:abstractNumId w:val="1"/>
  </w:num>
  <w:num w:numId="37" w16cid:durableId="2028746332">
    <w:abstractNumId w:val="33"/>
  </w:num>
  <w:num w:numId="38" w16cid:durableId="2034838732">
    <w:abstractNumId w:val="11"/>
  </w:num>
  <w:num w:numId="39" w16cid:durableId="1332827671">
    <w:abstractNumId w:val="13"/>
  </w:num>
  <w:num w:numId="40" w16cid:durableId="17085318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3509"/>
    <w:rsid w:val="0000771D"/>
    <w:rsid w:val="00032F29"/>
    <w:rsid w:val="00043386"/>
    <w:rsid w:val="00047E8B"/>
    <w:rsid w:val="00066302"/>
    <w:rsid w:val="00093A2B"/>
    <w:rsid w:val="00097975"/>
    <w:rsid w:val="000B38A5"/>
    <w:rsid w:val="000D425C"/>
    <w:rsid w:val="00121A7D"/>
    <w:rsid w:val="00151D53"/>
    <w:rsid w:val="00167065"/>
    <w:rsid w:val="00182339"/>
    <w:rsid w:val="00196ED7"/>
    <w:rsid w:val="001A622A"/>
    <w:rsid w:val="001B7E85"/>
    <w:rsid w:val="001D1EDB"/>
    <w:rsid w:val="001E1DFC"/>
    <w:rsid w:val="00213ECD"/>
    <w:rsid w:val="00222932"/>
    <w:rsid w:val="0025694C"/>
    <w:rsid w:val="00276A60"/>
    <w:rsid w:val="00282818"/>
    <w:rsid w:val="002C17D2"/>
    <w:rsid w:val="002C78D5"/>
    <w:rsid w:val="002E3667"/>
    <w:rsid w:val="002F77E3"/>
    <w:rsid w:val="0032338E"/>
    <w:rsid w:val="00330BCF"/>
    <w:rsid w:val="00331F69"/>
    <w:rsid w:val="0037198D"/>
    <w:rsid w:val="003A1846"/>
    <w:rsid w:val="003A5EAA"/>
    <w:rsid w:val="003C5CD7"/>
    <w:rsid w:val="003E1B0C"/>
    <w:rsid w:val="00402712"/>
    <w:rsid w:val="004304AB"/>
    <w:rsid w:val="00435257"/>
    <w:rsid w:val="00436037"/>
    <w:rsid w:val="004642B8"/>
    <w:rsid w:val="00481CF8"/>
    <w:rsid w:val="00496074"/>
    <w:rsid w:val="004A7390"/>
    <w:rsid w:val="004A760A"/>
    <w:rsid w:val="004B0838"/>
    <w:rsid w:val="004E1F9F"/>
    <w:rsid w:val="004F5226"/>
    <w:rsid w:val="0051550E"/>
    <w:rsid w:val="00516ADF"/>
    <w:rsid w:val="005267FA"/>
    <w:rsid w:val="00546AFA"/>
    <w:rsid w:val="00583619"/>
    <w:rsid w:val="005B2AA3"/>
    <w:rsid w:val="005D0860"/>
    <w:rsid w:val="00653EB7"/>
    <w:rsid w:val="006C444B"/>
    <w:rsid w:val="006D4108"/>
    <w:rsid w:val="0072440A"/>
    <w:rsid w:val="007268B2"/>
    <w:rsid w:val="00741610"/>
    <w:rsid w:val="007442CF"/>
    <w:rsid w:val="0078458B"/>
    <w:rsid w:val="007A5672"/>
    <w:rsid w:val="007C49C6"/>
    <w:rsid w:val="007F19BA"/>
    <w:rsid w:val="00806055"/>
    <w:rsid w:val="00810105"/>
    <w:rsid w:val="0082575F"/>
    <w:rsid w:val="00826E59"/>
    <w:rsid w:val="00935D38"/>
    <w:rsid w:val="00960222"/>
    <w:rsid w:val="009708F7"/>
    <w:rsid w:val="00980FB5"/>
    <w:rsid w:val="00997FE4"/>
    <w:rsid w:val="009B6DC9"/>
    <w:rsid w:val="00A25968"/>
    <w:rsid w:val="00A53FF6"/>
    <w:rsid w:val="00A60B72"/>
    <w:rsid w:val="00A85988"/>
    <w:rsid w:val="00A945A4"/>
    <w:rsid w:val="00AD39BA"/>
    <w:rsid w:val="00AE4B37"/>
    <w:rsid w:val="00AE6128"/>
    <w:rsid w:val="00B01524"/>
    <w:rsid w:val="00B67CC6"/>
    <w:rsid w:val="00B869D6"/>
    <w:rsid w:val="00B954E2"/>
    <w:rsid w:val="00BA64E5"/>
    <w:rsid w:val="00BB410D"/>
    <w:rsid w:val="00BC7493"/>
    <w:rsid w:val="00C307A5"/>
    <w:rsid w:val="00C61217"/>
    <w:rsid w:val="00CA212A"/>
    <w:rsid w:val="00CD2485"/>
    <w:rsid w:val="00D14E45"/>
    <w:rsid w:val="00D3461A"/>
    <w:rsid w:val="00D7222C"/>
    <w:rsid w:val="00DC45FD"/>
    <w:rsid w:val="00DD1B04"/>
    <w:rsid w:val="00DD730A"/>
    <w:rsid w:val="00DE178F"/>
    <w:rsid w:val="00E0559B"/>
    <w:rsid w:val="00E44863"/>
    <w:rsid w:val="00E87CA1"/>
    <w:rsid w:val="00EC4644"/>
    <w:rsid w:val="00EC65F4"/>
    <w:rsid w:val="00EE516B"/>
    <w:rsid w:val="00EE58C3"/>
    <w:rsid w:val="00EF0D8A"/>
    <w:rsid w:val="00F36718"/>
    <w:rsid w:val="00F630AF"/>
    <w:rsid w:val="00F87D41"/>
    <w:rsid w:val="00FB2B36"/>
    <w:rsid w:val="00FC67D5"/>
    <w:rsid w:val="00FD3509"/>
    <w:rsid w:val="00FE6BB6"/>
    <w:rsid w:val="00FF7E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553FC"/>
  <w15:docId w15:val="{568E839F-DBC4-4A9A-B645-D60890C67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9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FD35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D3509"/>
  </w:style>
  <w:style w:type="paragraph" w:styleId="Stopka">
    <w:name w:val="footer"/>
    <w:basedOn w:val="Normalny"/>
    <w:link w:val="StopkaZnak"/>
    <w:uiPriority w:val="99"/>
    <w:unhideWhenUsed/>
    <w:rsid w:val="00FD35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3509"/>
  </w:style>
  <w:style w:type="paragraph" w:styleId="Tekstdymka">
    <w:name w:val="Balloon Text"/>
    <w:basedOn w:val="Normalny"/>
    <w:link w:val="TekstdymkaZnak"/>
    <w:uiPriority w:val="99"/>
    <w:semiHidden/>
    <w:unhideWhenUsed/>
    <w:rsid w:val="00FD3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350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8598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F77E3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825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2575F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826E59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1D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D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D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1D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1DF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11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1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9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7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0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41F13-CEDF-4179-B3A5-DFC7F55A2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7</Pages>
  <Words>2204</Words>
  <Characters>13228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Mirek Mirowski</cp:lastModifiedBy>
  <cp:revision>15</cp:revision>
  <dcterms:created xsi:type="dcterms:W3CDTF">2026-03-05T11:43:00Z</dcterms:created>
  <dcterms:modified xsi:type="dcterms:W3CDTF">2026-03-08T21:13:00Z</dcterms:modified>
</cp:coreProperties>
</file>